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F3" w:rsidRPr="006916FB" w:rsidRDefault="007D1EFE">
      <w:pPr>
        <w:rPr>
          <w:rFonts w:ascii="TH Niramit AS" w:hAnsi="TH Niramit AS" w:cs="TH Niramit AS"/>
        </w:rPr>
      </w:pPr>
      <w:r w:rsidRPr="006916FB">
        <w:rPr>
          <w:rFonts w:ascii="TH Niramit AS" w:hAnsi="TH Niramit AS" w:cs="TH Niramit AS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-241299</wp:posOffset>
                </wp:positionV>
                <wp:extent cx="1095375" cy="3714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599168"/>
                          <a:ext cx="914400" cy="36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06FF3" w:rsidRDefault="00C06FF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-241299</wp:posOffset>
                </wp:positionV>
                <wp:extent cx="1095375" cy="3714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5"/>
        <w:tblW w:w="90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C06FF3" w:rsidRPr="006916FB">
        <w:trPr>
          <w:trHeight w:val="1125"/>
        </w:trPr>
        <w:tc>
          <w:tcPr>
            <w:tcW w:w="9038" w:type="dxa"/>
            <w:vAlign w:val="center"/>
          </w:tcPr>
          <w:p w:rsidR="00C06FF3" w:rsidRPr="006916FB" w:rsidRDefault="007D1EFE">
            <w:pPr>
              <w:spacing w:after="0" w:line="216" w:lineRule="auto"/>
              <w:jc w:val="center"/>
              <w:rPr>
                <w:rFonts w:ascii="TH Niramit AS" w:eastAsia="Sarabun" w:hAnsi="TH Niramit AS" w:cs="TH Niramit AS"/>
                <w:sz w:val="32"/>
                <w:szCs w:val="32"/>
              </w:rPr>
            </w:pPr>
            <w:r w:rsidRPr="006916FB">
              <w:rPr>
                <w:rFonts w:ascii="TH Niramit AS" w:eastAsia="Sarabun" w:hAnsi="TH Niramit AS" w:cs="TH Niramit AS"/>
                <w:b/>
                <w:bCs/>
                <w:sz w:val="32"/>
                <w:szCs w:val="32"/>
                <w:cs/>
              </w:rPr>
              <w:t xml:space="preserve">ข้อเสนอโครงการพลิกโฉมระบบอุดมศึกษาของประเทศไทย </w:t>
            </w:r>
            <w:r w:rsidRPr="006916FB">
              <w:rPr>
                <w:rFonts w:ascii="TH Niramit AS" w:eastAsia="Sarabun" w:hAnsi="TH Niramit AS" w:cs="TH Niramit AS"/>
                <w:b/>
                <w:sz w:val="32"/>
                <w:szCs w:val="32"/>
              </w:rPr>
              <w:t>(Reinventing University)</w:t>
            </w:r>
          </w:p>
          <w:p w:rsidR="00C06FF3" w:rsidRPr="006916FB" w:rsidRDefault="007D1EFE">
            <w:pPr>
              <w:spacing w:after="0" w:line="216" w:lineRule="auto"/>
              <w:jc w:val="center"/>
              <w:rPr>
                <w:rFonts w:ascii="TH Niramit AS" w:eastAsia="Sarabun" w:hAnsi="TH Niramit AS" w:cs="TH Niramit AS"/>
                <w:sz w:val="32"/>
                <w:szCs w:val="32"/>
              </w:rPr>
            </w:pPr>
            <w:r w:rsidRPr="006916FB">
              <w:rPr>
                <w:rFonts w:ascii="TH Niramit AS" w:eastAsia="Sarabun" w:hAnsi="TH Niramit AS" w:cs="TH Niramit AS"/>
                <w:b/>
                <w:bCs/>
                <w:sz w:val="32"/>
                <w:szCs w:val="32"/>
                <w:cs/>
              </w:rPr>
              <w:t xml:space="preserve">ประจำปีงบประมาณ </w:t>
            </w:r>
            <w:r w:rsidRPr="006916FB">
              <w:rPr>
                <w:rFonts w:ascii="TH Niramit AS" w:eastAsia="Sarabun" w:hAnsi="TH Niramit AS" w:cs="TH Niramit AS"/>
                <w:b/>
                <w:sz w:val="32"/>
                <w:szCs w:val="32"/>
              </w:rPr>
              <w:t>2565</w:t>
            </w:r>
          </w:p>
        </w:tc>
      </w:tr>
    </w:tbl>
    <w:p w:rsidR="00C06FF3" w:rsidRPr="006916FB" w:rsidRDefault="00C06FF3">
      <w:pPr>
        <w:spacing w:after="0"/>
        <w:jc w:val="center"/>
        <w:rPr>
          <w:rFonts w:ascii="TH Niramit AS" w:eastAsia="Sarabun" w:hAnsi="TH Niramit AS" w:cs="TH Niramit AS"/>
          <w:sz w:val="12"/>
          <w:szCs w:val="12"/>
          <w:u w:val="single"/>
        </w:rPr>
      </w:pPr>
    </w:p>
    <w:p w:rsidR="00C06FF3" w:rsidRPr="006916FB" w:rsidRDefault="00C06FF3">
      <w:pPr>
        <w:spacing w:after="0"/>
        <w:rPr>
          <w:rFonts w:ascii="TH Niramit AS" w:eastAsia="Sarabun" w:hAnsi="TH Niramit AS" w:cs="TH Niramit AS"/>
        </w:rPr>
      </w:pPr>
    </w:p>
    <w:p w:rsidR="00C06FF3" w:rsidRPr="006916FB" w:rsidRDefault="007D1EFE">
      <w:pPr>
        <w:numPr>
          <w:ilvl w:val="0"/>
          <w:numId w:val="1"/>
        </w:numPr>
        <w:spacing w:after="0"/>
        <w:ind w:left="426"/>
        <w:rPr>
          <w:rFonts w:ascii="TH Niramit AS" w:eastAsia="Sarabun" w:hAnsi="TH Niramit AS" w:cs="TH Niramit AS"/>
          <w:sz w:val="32"/>
          <w:szCs w:val="32"/>
        </w:rPr>
      </w:pP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ชื่อสถาบันอุดมศึกษา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: </w:t>
      </w:r>
      <w:r w:rsidRPr="006916FB">
        <w:rPr>
          <w:rFonts w:ascii="TH Niramit AS" w:eastAsia="Sarabun" w:hAnsi="TH Niramit AS" w:cs="TH Niramit AS"/>
          <w:sz w:val="32"/>
          <w:szCs w:val="32"/>
        </w:rPr>
        <w:tab/>
      </w:r>
      <w:r w:rsidR="006916FB" w:rsidRPr="006916FB">
        <w:rPr>
          <w:rFonts w:ascii="TH Niramit AS" w:eastAsia="Sarabun" w:hAnsi="TH Niramit AS" w:cs="TH Niramit AS" w:hint="cs"/>
          <w:sz w:val="32"/>
          <w:szCs w:val="32"/>
          <w:cs/>
        </w:rPr>
        <w:t>มหาวิทยาลัยแม่โจ้  จังหวัดเชียงใหม่</w:t>
      </w:r>
    </w:p>
    <w:p w:rsidR="00C06FF3" w:rsidRPr="006916FB" w:rsidRDefault="00C06FF3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TH Niramit AS" w:eastAsia="Sarabun" w:hAnsi="TH Niramit AS" w:cs="TH Niramit AS"/>
          <w:color w:val="000000"/>
          <w:sz w:val="32"/>
          <w:szCs w:val="32"/>
        </w:rPr>
      </w:pPr>
    </w:p>
    <w:p w:rsidR="006916FB" w:rsidRPr="006916FB" w:rsidRDefault="007D1E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TH Niramit AS" w:eastAsia="Sarabun" w:hAnsi="TH Niramit AS" w:cs="TH Niramit AS"/>
          <w:color w:val="000000"/>
          <w:sz w:val="32"/>
          <w:szCs w:val="32"/>
        </w:rPr>
      </w:pP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ชื่อโครงการหลัก 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>: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ab/>
      </w:r>
      <w:r w:rsidR="006916FB" w:rsidRPr="00F05E71">
        <w:rPr>
          <w:rFonts w:ascii="TH NiramitIT๙" w:hAnsi="TH NiramitIT๙" w:cs="TH NiramitIT๙"/>
          <w:sz w:val="32"/>
          <w:szCs w:val="32"/>
          <w:cs/>
        </w:rPr>
        <w:t>โครงการพลิกโฉมมหาวิทยาลัยแม่โจ้สู่มหาวิทยาลัยที่เชี่ยวชาญด้าน</w:t>
      </w:r>
    </w:p>
    <w:p w:rsidR="00C06FF3" w:rsidRPr="006916FB" w:rsidRDefault="006916FB" w:rsidP="006916FB">
      <w:pPr>
        <w:pBdr>
          <w:top w:val="nil"/>
          <w:left w:val="nil"/>
          <w:bottom w:val="nil"/>
          <w:right w:val="nil"/>
          <w:between w:val="nil"/>
        </w:pBdr>
        <w:spacing w:after="0"/>
        <w:ind w:left="2835"/>
        <w:rPr>
          <w:rFonts w:ascii="TH Niramit AS" w:eastAsia="Sarabun" w:hAnsi="TH Niramit AS" w:cs="TH Niramit AS"/>
          <w:color w:val="000000"/>
          <w:sz w:val="32"/>
          <w:szCs w:val="32"/>
        </w:rPr>
      </w:pPr>
      <w:r w:rsidRPr="00F05E71">
        <w:rPr>
          <w:rFonts w:ascii="TH NiramitIT๙" w:hAnsi="TH NiramitIT๙" w:cs="TH NiramitIT๙"/>
          <w:sz w:val="32"/>
          <w:szCs w:val="32"/>
          <w:cs/>
        </w:rPr>
        <w:t>เทคโนโลยีและนวัตกรรมการเกษตรสมัยใหม่</w:t>
      </w:r>
      <w:r w:rsidRPr="00F05E71">
        <w:rPr>
          <w:rFonts w:ascii="TH NiramitIT๙" w:hAnsi="TH NiramitIT๙" w:cs="TH NiramitIT๙"/>
          <w:sz w:val="32"/>
          <w:szCs w:val="32"/>
        </w:rPr>
        <w:t xml:space="preserve"> MJU Reinventing: Smart &amp; Modern Agricultural Technology Innovation (SMATI)</w:t>
      </w:r>
    </w:p>
    <w:p w:rsidR="00C06FF3" w:rsidRPr="006916FB" w:rsidRDefault="00C06F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H Niramit AS" w:eastAsia="Sarabun" w:hAnsi="TH Niramit AS" w:cs="TH Niramit AS"/>
          <w:color w:val="000000"/>
          <w:sz w:val="32"/>
          <w:szCs w:val="32"/>
        </w:rPr>
      </w:pPr>
    </w:p>
    <w:p w:rsidR="00C06FF3" w:rsidRPr="006916FB" w:rsidRDefault="007D1E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TH Niramit AS" w:eastAsia="Sarabun" w:hAnsi="TH Niramit AS" w:cs="TH Niramit AS"/>
          <w:color w:val="000000"/>
          <w:sz w:val="32"/>
          <w:szCs w:val="32"/>
        </w:rPr>
      </w:pP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ชื่อโครงการย่อย 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>(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>ถ้ามี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>) :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ab/>
        <w:t xml:space="preserve">1) 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</w:p>
    <w:p w:rsidR="00C06FF3" w:rsidRPr="006916FB" w:rsidRDefault="007D1EFE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 xml:space="preserve">2) 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</w:p>
    <w:p w:rsidR="00C06FF3" w:rsidRPr="006916FB" w:rsidRDefault="00C06FF3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</w:pPr>
    </w:p>
    <w:p w:rsidR="00C06FF3" w:rsidRPr="006916FB" w:rsidRDefault="007D1E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TH Niramit AS" w:eastAsia="Sarabun" w:hAnsi="TH Niramit AS" w:cs="TH Niramit AS"/>
          <w:color w:val="000000"/>
          <w:sz w:val="32"/>
          <w:szCs w:val="32"/>
        </w:rPr>
      </w:pP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งบประมาณรวมที่เสนอขอ 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 xml:space="preserve">: 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>บาท</w:t>
      </w:r>
    </w:p>
    <w:p w:rsidR="00C06FF3" w:rsidRPr="006916FB" w:rsidRDefault="007D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Niramit AS" w:hAnsi="TH Niramit AS" w:cs="TH Niramit AS"/>
          <w:color w:val="000000"/>
          <w:sz w:val="32"/>
          <w:szCs w:val="32"/>
        </w:rPr>
      </w:pP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ปีงบประมาณ 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>2565 :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>บาท</w:t>
      </w:r>
    </w:p>
    <w:p w:rsidR="00C06FF3" w:rsidRPr="006916FB" w:rsidRDefault="007D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Niramit AS" w:hAnsi="TH Niramit AS" w:cs="TH Niramit AS"/>
          <w:color w:val="000000"/>
          <w:sz w:val="32"/>
          <w:szCs w:val="32"/>
        </w:rPr>
      </w:pP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ปีงบประมาณ 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>2566 :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>บาท</w:t>
      </w:r>
    </w:p>
    <w:p w:rsidR="00C06FF3" w:rsidRPr="006916FB" w:rsidRDefault="007D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Niramit AS" w:hAnsi="TH Niramit AS" w:cs="TH Niramit AS"/>
          <w:color w:val="000000"/>
          <w:sz w:val="32"/>
          <w:szCs w:val="32"/>
        </w:rPr>
      </w:pP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ปีงบประมาณ 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>2567 :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>บาท</w:t>
      </w:r>
    </w:p>
    <w:p w:rsidR="00C06FF3" w:rsidRPr="006916FB" w:rsidRDefault="007D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Niramit AS" w:hAnsi="TH Niramit AS" w:cs="TH Niramit AS"/>
          <w:color w:val="000000"/>
          <w:sz w:val="32"/>
          <w:szCs w:val="32"/>
        </w:rPr>
      </w:pP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ปีงบประมาณ 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>2568 :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>บาท</w:t>
      </w:r>
    </w:p>
    <w:p w:rsidR="00C06FF3" w:rsidRPr="006916FB" w:rsidRDefault="007D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Niramit AS" w:hAnsi="TH Niramit AS" w:cs="TH Niramit AS"/>
          <w:color w:val="000000"/>
          <w:sz w:val="32"/>
          <w:szCs w:val="32"/>
        </w:rPr>
      </w:pP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ปีงบประมาณ 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>2569 :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>บาท</w:t>
      </w:r>
    </w:p>
    <w:p w:rsidR="00C06FF3" w:rsidRPr="006916FB" w:rsidRDefault="007D1E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Niramit AS" w:hAnsi="TH Niramit AS" w:cs="TH Niramit AS"/>
          <w:color w:val="000000"/>
          <w:sz w:val="32"/>
          <w:szCs w:val="32"/>
        </w:rPr>
      </w:pP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ปีงบประมาณ 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>2570 :</w:t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บาท  </w:t>
      </w:r>
    </w:p>
    <w:p w:rsidR="00C06FF3" w:rsidRPr="006916FB" w:rsidRDefault="00C06F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H Niramit AS" w:eastAsia="Sarabun" w:hAnsi="TH Niramit AS" w:cs="TH Niramit AS"/>
          <w:color w:val="000000"/>
          <w:sz w:val="18"/>
          <w:szCs w:val="18"/>
        </w:rPr>
      </w:pPr>
    </w:p>
    <w:p w:rsidR="00C06FF3" w:rsidRPr="006916FB" w:rsidRDefault="007D1EFE">
      <w:pPr>
        <w:numPr>
          <w:ilvl w:val="0"/>
          <w:numId w:val="1"/>
        </w:numPr>
        <w:spacing w:after="0"/>
        <w:ind w:left="567"/>
        <w:rPr>
          <w:rFonts w:ascii="TH Niramit AS" w:eastAsia="Sarabun" w:hAnsi="TH Niramit AS" w:cs="TH Niramit AS"/>
          <w:sz w:val="32"/>
          <w:szCs w:val="32"/>
        </w:rPr>
      </w:pPr>
      <w:r w:rsidRPr="006916FB">
        <w:rPr>
          <w:rFonts w:ascii="TH Niramit AS" w:eastAsia="Sarabun" w:hAnsi="TH Niramit AS" w:cs="TH Niramit AS"/>
          <w:sz w:val="32"/>
          <w:szCs w:val="32"/>
          <w:cs/>
        </w:rPr>
        <w:t>ลักษณะโครงการ</w:t>
      </w:r>
    </w:p>
    <w:p w:rsidR="00C06FF3" w:rsidRPr="006916FB" w:rsidRDefault="007D1EFE" w:rsidP="00973157">
      <w:pPr>
        <w:spacing w:after="0"/>
        <w:ind w:firstLine="720"/>
        <w:rPr>
          <w:rFonts w:ascii="TH Niramit AS" w:eastAsia="Sarabun" w:hAnsi="TH Niramit AS" w:cs="TH Niramit AS"/>
          <w:sz w:val="32"/>
          <w:szCs w:val="32"/>
        </w:rPr>
      </w:pPr>
      <w:r w:rsidRPr="006916FB">
        <w:rPr>
          <w:rFonts w:ascii="Segoe UI Symbol" w:eastAsia="Wingdings 2" w:hAnsi="Segoe UI Symbol" w:cs="Segoe UI Symbol"/>
          <w:b/>
          <w:sz w:val="36"/>
          <w:szCs w:val="36"/>
        </w:rPr>
        <w:t>⬜</w:t>
      </w:r>
      <w:r w:rsidRPr="006916FB">
        <w:rPr>
          <w:rFonts w:ascii="TH Niramit AS" w:eastAsia="Sarabun" w:hAnsi="TH Niramit AS" w:cs="TH Niramit AS"/>
          <w:b/>
          <w:sz w:val="32"/>
          <w:szCs w:val="32"/>
        </w:rPr>
        <w:t xml:space="preserve"> </w:t>
      </w:r>
      <w:r w:rsidRPr="006916FB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โครงการใหม่ 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ระยะเวลา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.......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ปี   เริ่มตั้งแต่ปีงบประมาณ พ</w:t>
      </w:r>
      <w:r w:rsidRPr="006916FB">
        <w:rPr>
          <w:rFonts w:ascii="TH Niramit AS" w:eastAsia="Sarabun" w:hAnsi="TH Niramit AS" w:cs="TH Niramit AS"/>
          <w:sz w:val="32"/>
          <w:szCs w:val="32"/>
        </w:rPr>
        <w:t>.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ศ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. .......... 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ถึง พ</w:t>
      </w:r>
      <w:r w:rsidRPr="006916FB">
        <w:rPr>
          <w:rFonts w:ascii="TH Niramit AS" w:eastAsia="Sarabun" w:hAnsi="TH Niramit AS" w:cs="TH Niramit AS"/>
          <w:sz w:val="32"/>
          <w:szCs w:val="32"/>
        </w:rPr>
        <w:t>.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ศ</w:t>
      </w:r>
      <w:r w:rsidRPr="006916FB">
        <w:rPr>
          <w:rFonts w:ascii="TH Niramit AS" w:eastAsia="Sarabun" w:hAnsi="TH Niramit AS" w:cs="TH Niramit AS"/>
          <w:sz w:val="32"/>
          <w:szCs w:val="32"/>
        </w:rPr>
        <w:t>. ..............</w:t>
      </w:r>
    </w:p>
    <w:p w:rsidR="00C06FF3" w:rsidRPr="006916FB" w:rsidRDefault="007D1EFE" w:rsidP="00973157">
      <w:pPr>
        <w:spacing w:after="0"/>
        <w:ind w:left="720"/>
        <w:rPr>
          <w:rFonts w:ascii="TH Niramit AS" w:eastAsia="Sarabun" w:hAnsi="TH Niramit AS" w:cs="TH Niramit AS"/>
          <w:sz w:val="32"/>
          <w:szCs w:val="32"/>
        </w:rPr>
      </w:pPr>
      <w:r w:rsidRPr="006916FB">
        <w:rPr>
          <w:rFonts w:ascii="Segoe UI Symbol" w:eastAsia="Wingdings 2" w:hAnsi="Segoe UI Symbol" w:cs="Segoe UI Symbol"/>
          <w:b/>
          <w:sz w:val="36"/>
          <w:szCs w:val="36"/>
        </w:rPr>
        <w:t>⬜</w:t>
      </w:r>
      <w:r w:rsidR="00973157" w:rsidRPr="006916FB">
        <w:rPr>
          <w:rFonts w:ascii="TH Niramit AS" w:eastAsia="Sarabun" w:hAnsi="TH Niramit AS" w:cs="TH Niramit AS"/>
          <w:b/>
          <w:bCs/>
          <w:sz w:val="32"/>
          <w:szCs w:val="32"/>
        </w:rPr>
        <w:t xml:space="preserve"> </w:t>
      </w:r>
      <w:r w:rsidRPr="006916FB">
        <w:rPr>
          <w:rFonts w:ascii="TH Niramit AS" w:eastAsia="Sarabun" w:hAnsi="TH Niramit AS" w:cs="TH Niramit AS"/>
          <w:b/>
          <w:bCs/>
          <w:sz w:val="32"/>
          <w:szCs w:val="32"/>
          <w:cs/>
        </w:rPr>
        <w:t xml:space="preserve">โครงการต่อเนื่องจากปีที่แล้ว  </w:t>
      </w:r>
      <w:r w:rsidRPr="006916FB">
        <w:rPr>
          <w:rFonts w:ascii="TH Niramit AS" w:eastAsia="Sarabun" w:hAnsi="TH Niramit AS" w:cs="TH Niramit AS"/>
          <w:sz w:val="32"/>
          <w:szCs w:val="32"/>
        </w:rPr>
        <w:t>(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หากเป็นโครงการต่อเนื่องจากปีที่แล้ว ให้ระบุความก้าวหน้าของ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โครงการด้วย</w:t>
      </w:r>
      <w:r w:rsidRPr="006916FB">
        <w:rPr>
          <w:rFonts w:ascii="TH Niramit AS" w:eastAsia="Sarabun" w:hAnsi="TH Niramit AS" w:cs="TH Niramit AS"/>
          <w:sz w:val="32"/>
          <w:szCs w:val="32"/>
        </w:rPr>
        <w:t>)</w:t>
      </w:r>
    </w:p>
    <w:p w:rsidR="00C06FF3" w:rsidRDefault="00C06FF3" w:rsidP="00973157">
      <w:pPr>
        <w:spacing w:after="0"/>
        <w:ind w:left="720"/>
        <w:rPr>
          <w:rFonts w:ascii="TH Niramit AS" w:eastAsia="Sarabun" w:hAnsi="TH Niramit AS" w:cs="TH Niramit AS"/>
          <w:sz w:val="14"/>
          <w:szCs w:val="14"/>
        </w:rPr>
      </w:pPr>
    </w:p>
    <w:p w:rsidR="006916FB" w:rsidRDefault="006916FB" w:rsidP="00973157">
      <w:pPr>
        <w:spacing w:after="0"/>
        <w:ind w:left="720"/>
        <w:rPr>
          <w:rFonts w:ascii="TH Niramit AS" w:eastAsia="Sarabun" w:hAnsi="TH Niramit AS" w:cs="TH Niramit AS"/>
          <w:sz w:val="14"/>
          <w:szCs w:val="14"/>
        </w:rPr>
      </w:pPr>
    </w:p>
    <w:p w:rsidR="006916FB" w:rsidRDefault="006916FB" w:rsidP="00973157">
      <w:pPr>
        <w:spacing w:after="0"/>
        <w:ind w:left="720"/>
        <w:rPr>
          <w:rFonts w:ascii="TH Niramit AS" w:eastAsia="Sarabun" w:hAnsi="TH Niramit AS" w:cs="TH Niramit AS"/>
          <w:sz w:val="14"/>
          <w:szCs w:val="14"/>
        </w:rPr>
      </w:pPr>
    </w:p>
    <w:p w:rsidR="006916FB" w:rsidRDefault="006916FB" w:rsidP="00973157">
      <w:pPr>
        <w:spacing w:after="0"/>
        <w:ind w:left="720"/>
        <w:rPr>
          <w:rFonts w:ascii="TH Niramit AS" w:eastAsia="Sarabun" w:hAnsi="TH Niramit AS" w:cs="TH Niramit AS"/>
          <w:sz w:val="14"/>
          <w:szCs w:val="14"/>
        </w:rPr>
      </w:pPr>
    </w:p>
    <w:p w:rsidR="006916FB" w:rsidRDefault="006916FB" w:rsidP="00973157">
      <w:pPr>
        <w:spacing w:after="0"/>
        <w:ind w:left="720"/>
        <w:rPr>
          <w:rFonts w:ascii="TH Niramit AS" w:eastAsia="Sarabun" w:hAnsi="TH Niramit AS" w:cs="TH Niramit AS"/>
          <w:sz w:val="14"/>
          <w:szCs w:val="14"/>
        </w:rPr>
      </w:pPr>
    </w:p>
    <w:p w:rsidR="006916FB" w:rsidRPr="006916FB" w:rsidRDefault="006916FB" w:rsidP="00973157">
      <w:pPr>
        <w:spacing w:after="0"/>
        <w:ind w:left="720"/>
        <w:rPr>
          <w:rFonts w:ascii="TH Niramit AS" w:eastAsia="Sarabun" w:hAnsi="TH Niramit AS" w:cs="TH Niramit AS"/>
          <w:sz w:val="14"/>
          <w:szCs w:val="14"/>
        </w:rPr>
      </w:pPr>
    </w:p>
    <w:p w:rsidR="00C06FF3" w:rsidRPr="006916FB" w:rsidRDefault="00C06FF3">
      <w:pPr>
        <w:spacing w:after="0"/>
        <w:jc w:val="both"/>
        <w:rPr>
          <w:rFonts w:ascii="TH Niramit AS" w:eastAsia="Sarabun" w:hAnsi="TH Niramit AS" w:cs="TH Niramit AS"/>
          <w:sz w:val="8"/>
          <w:szCs w:val="8"/>
        </w:rPr>
      </w:pPr>
    </w:p>
    <w:p w:rsidR="00C06FF3" w:rsidRPr="006916FB" w:rsidRDefault="007D1EFE">
      <w:pPr>
        <w:numPr>
          <w:ilvl w:val="0"/>
          <w:numId w:val="1"/>
        </w:numPr>
        <w:spacing w:after="0"/>
        <w:ind w:left="567"/>
        <w:rPr>
          <w:rFonts w:ascii="TH Niramit AS" w:eastAsia="Sarabun" w:hAnsi="TH Niramit AS" w:cs="TH Niramit AS"/>
          <w:b/>
          <w:bCs/>
          <w:sz w:val="32"/>
          <w:szCs w:val="32"/>
        </w:rPr>
      </w:pPr>
      <w:r w:rsidRPr="006916FB">
        <w:rPr>
          <w:rFonts w:ascii="TH Niramit AS" w:eastAsia="Sarabun" w:hAnsi="TH Niramit AS" w:cs="TH Niramit AS"/>
          <w:b/>
          <w:bCs/>
          <w:sz w:val="32"/>
          <w:szCs w:val="32"/>
          <w:cs/>
        </w:rPr>
        <w:t>โปรดระบุกิจกรรมภายใต้โครงการที่สอดคล้อง</w:t>
      </w:r>
    </w:p>
    <w:p w:rsidR="00C06FF3" w:rsidRPr="006916FB" w:rsidRDefault="007D1EFE" w:rsidP="006916FB">
      <w:pPr>
        <w:spacing w:after="0"/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6916FB">
        <w:rPr>
          <w:rFonts w:ascii="Segoe UI Symbol" w:eastAsia="Wingdings 2" w:hAnsi="Segoe UI Symbol" w:cs="Segoe UI Symbol"/>
          <w:b/>
          <w:sz w:val="36"/>
          <w:szCs w:val="36"/>
        </w:rPr>
        <w:t>⬜</w:t>
      </w:r>
      <w:r w:rsidRPr="006916FB">
        <w:rPr>
          <w:rFonts w:ascii="TH Niramit AS" w:eastAsia="Sarabun" w:hAnsi="TH Niramit AS" w:cs="TH Niramit AS"/>
          <w:b/>
          <w:sz w:val="36"/>
          <w:szCs w:val="36"/>
        </w:rPr>
        <w:t xml:space="preserve">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กิจกรรมที่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1 :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ก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ารพัฒนาคุณภาพการเรียนการสอน </w:t>
      </w:r>
      <w:r w:rsidRPr="006916FB">
        <w:rPr>
          <w:rFonts w:ascii="TH Niramit AS" w:eastAsia="Sarabun" w:hAnsi="TH Niramit AS" w:cs="TH Niramit AS"/>
          <w:sz w:val="32"/>
          <w:szCs w:val="32"/>
        </w:rPr>
        <w:t>(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ได้แก่ เทคโนโลยีและระบบแวดล้อมสำหรับการเพิ่มคุณภาพการเรียนการสอนสมัยใหม่   การพัฒนาหลักสูตรตามทิศทางของกลุ่มมหาวิทยาลัย เช่นหลักสูตรที่มีมาตรฐานระดับนานาชาติ หลักสูตรการพัฒนาบุคลากรในอุตสาหกรรม หรือหลักสูตรพัฒนาบุคลากร        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      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ในท้องถิ่น โดยเน้นความเข้มแข็งของมหาวิทยาลัยเป็นตัวตั้งและเสริมด้วยการทำงาน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lastRenderedPageBreak/>
        <w:t xml:space="preserve">ร่วมกับพันธมิตรที่เกี่ยวข้อง  การพัฒนาวิธีการเรียนรู้ของนิสิต นักศึกษา เช่น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active learning 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และอื่น ๆ ที่เกี่ยวข้อง</w:t>
      </w:r>
      <w:r w:rsidRPr="006916FB">
        <w:rPr>
          <w:rFonts w:ascii="TH Niramit AS" w:eastAsia="Sarabun" w:hAnsi="TH Niramit AS" w:cs="TH Niramit AS"/>
          <w:sz w:val="32"/>
          <w:szCs w:val="32"/>
        </w:rPr>
        <w:t>)</w:t>
      </w:r>
    </w:p>
    <w:p w:rsidR="00C06FF3" w:rsidRPr="006916FB" w:rsidRDefault="007D1EFE" w:rsidP="006916FB">
      <w:pPr>
        <w:spacing w:after="0"/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6916FB">
        <w:rPr>
          <w:rFonts w:ascii="Segoe UI Symbol" w:eastAsia="Wingdings 2" w:hAnsi="Segoe UI Symbol" w:cs="Segoe UI Symbol"/>
          <w:b/>
          <w:sz w:val="36"/>
          <w:szCs w:val="36"/>
        </w:rPr>
        <w:t>⬜</w:t>
      </w:r>
      <w:r w:rsidRPr="006916FB">
        <w:rPr>
          <w:rFonts w:ascii="TH Niramit AS" w:eastAsia="Sarabun" w:hAnsi="TH Niramit AS" w:cs="TH Niramit AS"/>
          <w:b/>
          <w:sz w:val="36"/>
          <w:szCs w:val="36"/>
        </w:rPr>
        <w:t xml:space="preserve">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กิจกรรมที่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2 :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การพัฒนาและแสวงหาบุคลากร </w:t>
      </w:r>
      <w:r w:rsidRPr="006916FB">
        <w:rPr>
          <w:rFonts w:ascii="TH Niramit AS" w:eastAsia="Sarabun" w:hAnsi="TH Niramit AS" w:cs="TH Niramit AS"/>
          <w:sz w:val="32"/>
          <w:szCs w:val="32"/>
        </w:rPr>
        <w:t>(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ได้แก่ การพัฒ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นาทักษะ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(Upskill/Reskill)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อาจารย์ เพื่อตอบสนองต่อการเรียนในศตวรรษที่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21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และการ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Upskill/Reskill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คนในวัยทำงาน  การจ้างผู้เชี่ยวชาญ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 การวิจัยระดับโลก ทั้งแบบเต็มเวลา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(Full-time)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และไม่เต็มเวลา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(Adjunct &amp; Visiting Scholar)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ทุนบัณฑิตศึกษาและนักวิจัยหลังปร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ิญญาเอก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(Postdoctoral Fellows)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และอื่น ๆ ที่เกี่ยวข้อง</w:t>
      </w:r>
      <w:r w:rsidRPr="006916FB">
        <w:rPr>
          <w:rFonts w:ascii="TH Niramit AS" w:eastAsia="Sarabun" w:hAnsi="TH Niramit AS" w:cs="TH Niramit AS"/>
          <w:sz w:val="32"/>
          <w:szCs w:val="32"/>
        </w:rPr>
        <w:t>)</w:t>
      </w:r>
    </w:p>
    <w:p w:rsidR="00C06FF3" w:rsidRPr="006916FB" w:rsidRDefault="007D1EFE" w:rsidP="006916FB">
      <w:pPr>
        <w:spacing w:after="0"/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6916FB">
        <w:rPr>
          <w:rFonts w:ascii="Segoe UI Symbol" w:eastAsia="Wingdings 2" w:hAnsi="Segoe UI Symbol" w:cs="Segoe UI Symbol"/>
          <w:b/>
          <w:sz w:val="36"/>
          <w:szCs w:val="36"/>
        </w:rPr>
        <w:t>⬜</w:t>
      </w:r>
      <w:r w:rsidRPr="006916FB">
        <w:rPr>
          <w:rFonts w:ascii="TH Niramit AS" w:eastAsia="Sarabun" w:hAnsi="TH Niramit AS" w:cs="TH Niramit AS"/>
          <w:b/>
          <w:sz w:val="36"/>
          <w:szCs w:val="36"/>
        </w:rPr>
        <w:t xml:space="preserve">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กิจกรรมที่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3 :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ความเป็นนานาชาติ </w:t>
      </w:r>
      <w:r w:rsidRPr="006916FB">
        <w:rPr>
          <w:rFonts w:ascii="TH Niramit AS" w:eastAsia="Sarabun" w:hAnsi="TH Niramit AS" w:cs="TH Niramit AS"/>
          <w:sz w:val="32"/>
          <w:szCs w:val="32"/>
        </w:rPr>
        <w:t>(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ได้แก่ การสร้างเครือข่ายกับมหาวิทยาลัยชั้นนำระดับโลก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 ในกลุ่มที่เกี่ยวข้องที่เป็นรูปธรรมในลักษณะ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strategic partner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มีรายละเอียดความร่วมมือที่ชัดเจน โดยม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หาวิทยาลัยควรระบุมหาวิทยาลัยและกิจกรรมความร่วมมือที่สอดคล้องกับทิศทางและจุดเน้นของมหาวิทยาลัยและประเทศ เช่น การวิจัยร่วม การแลกเปลี่ยนบุคลากร นักศึกษา หลักสูตรร่วม เป็นต้น  ทุนการศึกษาให้ประเทศในกลุ่มที่ขาดแคลน เช่น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ASEAN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เป็นต้น เพื่อดึงนิสิต นักศึกษาระดั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บมันสมองจากทั่วโลกมาเรียน และศึกษาวิจัยในประเทศไทย การจัดประชุมวิชาการระดับโลกที่สามารถดึงนักวิจัยที่มีชื่อเสียงระดับโลกให้เข้าร่วมได้  และอื่น ๆ ที่เกี่ยวข้อง</w:t>
      </w:r>
    </w:p>
    <w:p w:rsidR="00C06FF3" w:rsidRPr="006916FB" w:rsidRDefault="007D1EFE" w:rsidP="006916FB">
      <w:pPr>
        <w:spacing w:after="0"/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6916FB">
        <w:rPr>
          <w:rFonts w:ascii="Segoe UI Symbol" w:eastAsia="Wingdings 2" w:hAnsi="Segoe UI Symbol" w:cs="Segoe UI Symbol"/>
          <w:b/>
          <w:sz w:val="36"/>
          <w:szCs w:val="36"/>
        </w:rPr>
        <w:t>⬜</w:t>
      </w:r>
      <w:r w:rsidRPr="006916FB">
        <w:rPr>
          <w:rFonts w:ascii="TH Niramit AS" w:eastAsia="Sarabun" w:hAnsi="TH Niramit AS" w:cs="TH Niramit AS"/>
          <w:b/>
          <w:sz w:val="36"/>
          <w:szCs w:val="36"/>
        </w:rPr>
        <w:t xml:space="preserve">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กิจกรรมที่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4 :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การบริหารงานวิจัยและนวัตกรรม </w:t>
      </w:r>
      <w:r w:rsidRPr="006916FB">
        <w:rPr>
          <w:rFonts w:ascii="TH Niramit AS" w:eastAsia="Sarabun" w:hAnsi="TH Niramit AS" w:cs="TH Niramit AS"/>
          <w:sz w:val="32"/>
          <w:szCs w:val="32"/>
        </w:rPr>
        <w:t>(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ได้แก่ ระบบการบริหารและจัดการทรัพย์สินทางปัญญาเพื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่อขับเคลื่อนการนำผลงานวิจัยไปใช้ประโยชน์  การผลักดันศูนย์วิจัยให้สู่ระดับโลก เช่น การดึงดูดนักวิจัยระดับโลกมาร่วมงาน การส่งเสริมให้แสวงหาทุนวิจัยระดับนานาชาติ และกิจกรรมความร่วมมือกับสถาบันวิจัยชั้นนำระดับโลก  ระบบบริหารกลุ่มวิจัยภายในมหาวิทยาลัยตามกลุ่มยุ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ทธศาสตร์และจุดเน้นมหาวิทยาลัย โดยสอดคล้องกับระบบทุนวิจัยงบประมาณแผ่นดินที่จัดสรรเป็น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block grant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และอื่น ๆ ที่เกี่ยวข้อง</w:t>
      </w:r>
      <w:r w:rsidRPr="006916FB">
        <w:rPr>
          <w:rFonts w:ascii="TH Niramit AS" w:eastAsia="Sarabun" w:hAnsi="TH Niramit AS" w:cs="TH Niramit AS"/>
          <w:sz w:val="32"/>
          <w:szCs w:val="32"/>
        </w:rPr>
        <w:t>)</w:t>
      </w:r>
    </w:p>
    <w:p w:rsidR="00C06FF3" w:rsidRPr="006916FB" w:rsidRDefault="007D1EFE" w:rsidP="006916FB">
      <w:pPr>
        <w:spacing w:after="0"/>
        <w:ind w:firstLine="720"/>
        <w:jc w:val="thaiDistribute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Segoe UI Symbol" w:eastAsia="Wingdings 2" w:hAnsi="Segoe UI Symbol" w:cs="Segoe UI Symbol"/>
          <w:b/>
          <w:sz w:val="36"/>
          <w:szCs w:val="36"/>
        </w:rPr>
        <w:t>⬜</w:t>
      </w:r>
      <w:r w:rsidRPr="006916FB">
        <w:rPr>
          <w:rFonts w:ascii="TH Niramit AS" w:eastAsia="Sarabun" w:hAnsi="TH Niramit AS" w:cs="TH Niramit AS"/>
          <w:b/>
          <w:sz w:val="36"/>
          <w:szCs w:val="36"/>
        </w:rPr>
        <w:t xml:space="preserve">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กิจกรรมที่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5 :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การสร้างแพลทฟอร์มความร่วมมือ  </w:t>
      </w:r>
      <w:r w:rsidRPr="006916FB">
        <w:rPr>
          <w:rFonts w:ascii="TH Niramit AS" w:eastAsia="Sarabun" w:hAnsi="TH Niramit AS" w:cs="TH Niramit AS"/>
          <w:sz w:val="32"/>
          <w:szCs w:val="32"/>
        </w:rPr>
        <w:t>(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ได้แก่ การสร้างเครือข่ายกับหน่วยงาน</w:t>
      </w:r>
      <w:r w:rsidRPr="006916FB">
        <w:rPr>
          <w:rFonts w:ascii="TH Niramit AS" w:eastAsia="Sarabun" w:hAnsi="TH Niramit AS" w:cs="TH Niramit AS"/>
          <w:sz w:val="32"/>
          <w:szCs w:val="32"/>
        </w:rPr>
        <w:t>/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เอกชน ตามกลุ่มยุทธศาสตร์และจุดเน้นมหาวิทยาลัย ในลั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>กษณะจตุรภาคี  การรวมกลุ่มมหาวิทยาลัยเพื่อขับเคลื่อนเป้าหมายหรือทิศทางของประเทศทั้งการสร้างความเป็นเลิศและกำลังคนที่ร่วมกัน และอื่น ๆ ที่เกี่ยวข้อง</w:t>
      </w:r>
    </w:p>
    <w:p w:rsidR="00C06FF3" w:rsidRPr="006916FB" w:rsidRDefault="007D1EFE">
      <w:pPr>
        <w:spacing w:after="0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b/>
          <w:bCs/>
          <w:sz w:val="32"/>
          <w:szCs w:val="32"/>
          <w:u w:val="single"/>
          <w:cs/>
        </w:rPr>
        <w:t xml:space="preserve">ผู้รับผิดชอบโครงการ </w:t>
      </w:r>
      <w:r w:rsidRPr="006916FB">
        <w:rPr>
          <w:rFonts w:ascii="TH Niramit AS" w:eastAsia="Sarabun" w:hAnsi="TH Niramit AS" w:cs="TH Niramit AS"/>
          <w:b/>
          <w:sz w:val="32"/>
          <w:szCs w:val="32"/>
          <w:u w:val="single"/>
        </w:rPr>
        <w:t xml:space="preserve">: </w:t>
      </w:r>
    </w:p>
    <w:p w:rsidR="00C06FF3" w:rsidRPr="006916FB" w:rsidRDefault="007D1EFE">
      <w:pPr>
        <w:spacing w:after="0"/>
        <w:rPr>
          <w:rFonts w:ascii="TH Niramit AS" w:eastAsia="Sarabun" w:hAnsi="TH Niramit AS" w:cs="TH Niramit AS"/>
          <w:sz w:val="32"/>
          <w:szCs w:val="32"/>
        </w:rPr>
      </w:pPr>
      <w:r w:rsidRPr="006916FB">
        <w:rPr>
          <w:rFonts w:ascii="TH Niramit AS" w:eastAsia="Sarabun" w:hAnsi="TH Niramit AS" w:cs="TH Niramit AS"/>
          <w:sz w:val="32"/>
          <w:szCs w:val="32"/>
          <w:cs/>
        </w:rPr>
        <w:lastRenderedPageBreak/>
        <w:t xml:space="preserve">ชื่อ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-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นามสกุล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: </w:t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rPr>
          <w:rFonts w:ascii="TH Niramit AS" w:eastAsia="Sarabun" w:hAnsi="TH Niramit AS" w:cs="TH Niramit AS"/>
          <w:sz w:val="32"/>
          <w:szCs w:val="32"/>
          <w:u w:val="single"/>
        </w:rPr>
      </w:pPr>
      <w:bookmarkStart w:id="0" w:name="_gjdgxs" w:colFirst="0" w:colLast="0"/>
      <w:bookmarkEnd w:id="0"/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ตำแหน่ง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: </w:t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cs/>
        </w:rPr>
        <w:t>หน่วยงาน</w:t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rPr>
          <w:rFonts w:ascii="TH Niramit AS" w:eastAsia="Sarabun" w:hAnsi="TH Niramit AS" w:cs="TH Niramit AS"/>
          <w:sz w:val="32"/>
          <w:szCs w:val="32"/>
        </w:rPr>
      </w:pPr>
      <w:r w:rsidRPr="006916FB">
        <w:rPr>
          <w:rFonts w:ascii="TH Niramit AS" w:eastAsia="Sarabun" w:hAnsi="TH Niramit AS" w:cs="TH Niramit AS"/>
          <w:sz w:val="32"/>
          <w:szCs w:val="32"/>
          <w:cs/>
        </w:rPr>
        <w:t>โทรศัพท์</w:t>
      </w:r>
      <w:r w:rsidRPr="006916FB">
        <w:rPr>
          <w:rFonts w:ascii="TH Niramit AS" w:eastAsia="Sarabun" w:hAnsi="TH Niramit AS" w:cs="TH Niramit AS"/>
          <w:sz w:val="32"/>
          <w:szCs w:val="32"/>
        </w:rPr>
        <w:t>/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มือถือ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:  </w:t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  <w:t xml:space="preserve"> </w:t>
      </w:r>
      <w:r w:rsidRPr="006916FB">
        <w:rPr>
          <w:rFonts w:ascii="TH Niramit AS" w:eastAsia="Sarabun" w:hAnsi="TH Niramit AS" w:cs="TH Niramit AS"/>
          <w:sz w:val="32"/>
          <w:szCs w:val="32"/>
          <w:cs/>
        </w:rPr>
        <w:t xml:space="preserve">อีเมล์ </w:t>
      </w:r>
      <w:r w:rsidRPr="006916FB">
        <w:rPr>
          <w:rFonts w:ascii="TH Niramit AS" w:eastAsia="Sarabun" w:hAnsi="TH Niramit AS" w:cs="TH Niramit AS"/>
          <w:sz w:val="32"/>
          <w:szCs w:val="32"/>
        </w:rPr>
        <w:t xml:space="preserve">: </w:t>
      </w:r>
      <w:r w:rsidRPr="006916FB">
        <w:rPr>
          <w:rFonts w:ascii="TH Niramit AS" w:eastAsia="Sarabun" w:hAnsi="TH Niramit AS" w:cs="TH Niramit AS"/>
          <w:sz w:val="32"/>
          <w:szCs w:val="32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CE595C" w:rsidRDefault="00C06FF3">
      <w:pPr>
        <w:spacing w:after="0"/>
        <w:jc w:val="both"/>
        <w:rPr>
          <w:rFonts w:ascii="TH Niramit AS" w:eastAsia="Sarabun" w:hAnsi="TH Niramit AS" w:cs="TH Niramit AS"/>
          <w:sz w:val="10"/>
          <w:szCs w:val="10"/>
        </w:rPr>
      </w:pPr>
    </w:p>
    <w:p w:rsidR="00C06FF3" w:rsidRPr="006916FB" w:rsidRDefault="007D1EFE">
      <w:pPr>
        <w:numPr>
          <w:ilvl w:val="0"/>
          <w:numId w:val="3"/>
        </w:numPr>
        <w:spacing w:after="0"/>
        <w:ind w:left="426"/>
        <w:jc w:val="both"/>
        <w:rPr>
          <w:rFonts w:ascii="TH Niramit AS" w:eastAsia="Sarabun" w:hAnsi="TH Niramit AS" w:cs="TH Niramit AS"/>
          <w:sz w:val="31"/>
          <w:szCs w:val="31"/>
        </w:rPr>
      </w:pP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 xml:space="preserve">หลักการและเหตุผล </w:t>
      </w:r>
      <w:r w:rsidRPr="006916FB">
        <w:rPr>
          <w:rFonts w:ascii="TH Niramit AS" w:eastAsia="Sarabun" w:hAnsi="TH Niramit AS" w:cs="TH Niramit AS"/>
          <w:b/>
          <w:sz w:val="31"/>
          <w:szCs w:val="31"/>
        </w:rPr>
        <w:t xml:space="preserve">: </w:t>
      </w:r>
    </w:p>
    <w:p w:rsidR="00C06FF3" w:rsidRPr="006916FB" w:rsidRDefault="007D1EFE">
      <w:pPr>
        <w:spacing w:after="0"/>
        <w:ind w:left="720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left="720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left="720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CE595C" w:rsidRDefault="00C06FF3">
      <w:pPr>
        <w:spacing w:after="0"/>
        <w:ind w:left="720"/>
        <w:jc w:val="both"/>
        <w:rPr>
          <w:rFonts w:ascii="TH Niramit AS" w:eastAsia="Sarabun" w:hAnsi="TH Niramit AS" w:cs="TH Niramit AS"/>
          <w:sz w:val="10"/>
          <w:szCs w:val="10"/>
        </w:rPr>
      </w:pPr>
    </w:p>
    <w:p w:rsidR="00C06FF3" w:rsidRPr="006916FB" w:rsidRDefault="007D1EFE">
      <w:pPr>
        <w:numPr>
          <w:ilvl w:val="0"/>
          <w:numId w:val="3"/>
        </w:numPr>
        <w:spacing w:after="0"/>
        <w:ind w:left="426"/>
        <w:jc w:val="both"/>
        <w:rPr>
          <w:rFonts w:ascii="TH Niramit AS" w:eastAsia="Sarabun" w:hAnsi="TH Niramit AS" w:cs="TH Niramit AS"/>
          <w:sz w:val="28"/>
          <w:szCs w:val="28"/>
        </w:rPr>
      </w:pP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 xml:space="preserve">แนวทางการปรับยุทธศาสตร์ของสถาบันอุดมศึกษาเพื่อรองรับการดำเนินการ </w:t>
      </w:r>
      <w:r w:rsidRPr="006916FB">
        <w:rPr>
          <w:rFonts w:ascii="TH Niramit AS" w:eastAsia="Sarabun" w:hAnsi="TH Niramit AS" w:cs="TH Niramit AS"/>
          <w:b/>
          <w:sz w:val="31"/>
          <w:szCs w:val="31"/>
        </w:rPr>
        <w:t xml:space="preserve">: </w:t>
      </w:r>
      <w:r w:rsidRPr="006916FB">
        <w:rPr>
          <w:rFonts w:ascii="TH Niramit AS" w:eastAsia="Sarabun" w:hAnsi="TH Niramit AS" w:cs="TH Niramit AS"/>
          <w:sz w:val="31"/>
          <w:szCs w:val="31"/>
          <w:cs/>
        </w:rPr>
        <w:t>โดยอธิบายถึงแผนการปฏิรูประบบการบริหารจัดการ จุดเน้นตามยุทธศาสตร์และศักยภาพข</w:t>
      </w:r>
      <w:r w:rsidRPr="006916FB">
        <w:rPr>
          <w:rFonts w:ascii="TH Niramit AS" w:eastAsia="Sarabun" w:hAnsi="TH Niramit AS" w:cs="TH Niramit AS"/>
          <w:sz w:val="31"/>
          <w:szCs w:val="31"/>
          <w:cs/>
        </w:rPr>
        <w:t xml:space="preserve">องสถาบันอุดมศึกษา เพื่อรองรับการดำเนินการ ในด้านต่างๆ ได้แก่ </w:t>
      </w:r>
    </w:p>
    <w:p w:rsidR="00C06FF3" w:rsidRPr="006916FB" w:rsidRDefault="007D1EFE">
      <w:pPr>
        <w:spacing w:after="0"/>
        <w:ind w:firstLine="720"/>
        <w:jc w:val="both"/>
        <w:rPr>
          <w:rFonts w:ascii="TH Niramit AS" w:eastAsia="Sarabun" w:hAnsi="TH Niramit AS" w:cs="TH Niramit AS"/>
          <w:sz w:val="28"/>
          <w:szCs w:val="28"/>
        </w:rPr>
      </w:pPr>
      <w:r w:rsidRPr="006916FB">
        <w:rPr>
          <w:rFonts w:ascii="TH Niramit AS" w:eastAsia="Sarabun" w:hAnsi="TH Niramit AS" w:cs="TH Niramit AS"/>
          <w:b/>
          <w:sz w:val="31"/>
          <w:szCs w:val="31"/>
        </w:rPr>
        <w:t xml:space="preserve">1) </w:t>
      </w: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 xml:space="preserve">ด้านการบริหารบุคลากร </w:t>
      </w:r>
      <w:r w:rsidRPr="006916FB">
        <w:rPr>
          <w:rFonts w:ascii="TH Niramit AS" w:eastAsia="Sarabun" w:hAnsi="TH Niramit AS" w:cs="TH Niramit AS"/>
          <w:sz w:val="28"/>
          <w:szCs w:val="28"/>
        </w:rPr>
        <w:t>(</w:t>
      </w:r>
      <w:r w:rsidRPr="006916FB">
        <w:rPr>
          <w:rFonts w:ascii="TH Niramit AS" w:eastAsia="Sarabun" w:hAnsi="TH Niramit AS" w:cs="TH Niramit AS"/>
          <w:sz w:val="28"/>
          <w:szCs w:val="28"/>
          <w:cs/>
        </w:rPr>
        <w:t xml:space="preserve">โดยอธิบายถึงแผนหรือแนวทางการปรับเปลี่ยนระบบการบริหารงานบุคคลที่เน้นสมรรถนะ จริยธรรมและผลลัพธ์ </w:t>
      </w:r>
      <w:r w:rsidRPr="006916FB">
        <w:rPr>
          <w:rFonts w:ascii="TH Niramit AS" w:eastAsia="Sarabun" w:hAnsi="TH Niramit AS" w:cs="TH Niramit AS"/>
          <w:sz w:val="28"/>
          <w:szCs w:val="28"/>
        </w:rPr>
        <w:t xml:space="preserve">(performance-, ethics- &amp; outcome-based) </w:t>
      </w:r>
      <w:r w:rsidRPr="006916FB">
        <w:rPr>
          <w:rFonts w:ascii="TH Niramit AS" w:eastAsia="Sarabun" w:hAnsi="TH Niramit AS" w:cs="TH Niramit AS"/>
          <w:sz w:val="28"/>
          <w:szCs w:val="28"/>
          <w:cs/>
        </w:rPr>
        <w:t xml:space="preserve">ให้ความสำคัญกับ </w:t>
      </w:r>
      <w:r w:rsidRPr="006916FB">
        <w:rPr>
          <w:rFonts w:ascii="TH Niramit AS" w:eastAsia="Sarabun" w:hAnsi="TH Niramit AS" w:cs="TH Niramit AS"/>
          <w:sz w:val="28"/>
          <w:szCs w:val="28"/>
        </w:rPr>
        <w:t xml:space="preserve">talent </w:t>
      </w:r>
      <w:r w:rsidRPr="006916FB">
        <w:rPr>
          <w:rFonts w:ascii="TH Niramit AS" w:eastAsia="Sarabun" w:hAnsi="TH Niramit AS" w:cs="TH Niramit AS"/>
          <w:sz w:val="28"/>
          <w:szCs w:val="28"/>
          <w:cs/>
        </w:rPr>
        <w:t>ทั้งคนไทยและ</w:t>
      </w:r>
      <w:r w:rsidRPr="006916FB">
        <w:rPr>
          <w:rFonts w:ascii="TH Niramit AS" w:eastAsia="Sarabun" w:hAnsi="TH Niramit AS" w:cs="TH Niramit AS"/>
          <w:sz w:val="28"/>
          <w:szCs w:val="28"/>
          <w:cs/>
        </w:rPr>
        <w:t xml:space="preserve">ผู้เชี่ยวชาญจากต่างประเทศ และการสลับการทำงานกับหน่วยงานอื่น </w:t>
      </w:r>
      <w:r w:rsidRPr="006916FB">
        <w:rPr>
          <w:rFonts w:ascii="TH Niramit AS" w:eastAsia="Sarabun" w:hAnsi="TH Niramit AS" w:cs="TH Niramit AS"/>
          <w:sz w:val="28"/>
          <w:szCs w:val="28"/>
        </w:rPr>
        <w:t xml:space="preserve">(mobility) </w:t>
      </w:r>
      <w:r w:rsidRPr="006916FB">
        <w:rPr>
          <w:rFonts w:ascii="TH Niramit AS" w:eastAsia="Sarabun" w:hAnsi="TH Niramit AS" w:cs="TH Niramit AS"/>
          <w:sz w:val="28"/>
          <w:szCs w:val="28"/>
          <w:cs/>
        </w:rPr>
        <w:t xml:space="preserve">มีระบบประเมินเพื่อให้ผลตอบแทนที่จูงใจ เน้นความแตกต่าง ไม่เป็นแบบ </w:t>
      </w:r>
      <w:r w:rsidRPr="006916FB">
        <w:rPr>
          <w:rFonts w:ascii="TH Niramit AS" w:eastAsia="Sarabun" w:hAnsi="TH Niramit AS" w:cs="TH Niramit AS"/>
          <w:sz w:val="28"/>
          <w:szCs w:val="28"/>
        </w:rPr>
        <w:t>one size fits all)</w:t>
      </w:r>
    </w:p>
    <w:p w:rsidR="00C06FF3" w:rsidRPr="006916FB" w:rsidRDefault="007D1EFE">
      <w:pPr>
        <w:spacing w:after="0"/>
        <w:ind w:left="709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C06FF3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</w:p>
    <w:p w:rsidR="00C06FF3" w:rsidRPr="006916FB" w:rsidRDefault="007D1EFE">
      <w:pPr>
        <w:spacing w:after="0"/>
        <w:ind w:firstLine="720"/>
        <w:jc w:val="both"/>
        <w:rPr>
          <w:rFonts w:ascii="TH Niramit AS" w:eastAsia="Sarabun" w:hAnsi="TH Niramit AS" w:cs="TH Niramit AS"/>
          <w:sz w:val="28"/>
          <w:szCs w:val="28"/>
        </w:rPr>
      </w:pPr>
      <w:r w:rsidRPr="006916FB">
        <w:rPr>
          <w:rFonts w:ascii="TH Niramit AS" w:eastAsia="Sarabun" w:hAnsi="TH Niramit AS" w:cs="TH Niramit AS"/>
          <w:b/>
          <w:sz w:val="31"/>
          <w:szCs w:val="31"/>
        </w:rPr>
        <w:lastRenderedPageBreak/>
        <w:t xml:space="preserve">2) </w:t>
      </w: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 xml:space="preserve">ด้านแผน ระบบการเงินและงบประมาณ </w:t>
      </w:r>
      <w:r w:rsidRPr="006916FB">
        <w:rPr>
          <w:rFonts w:ascii="TH Niramit AS" w:eastAsia="Sarabun" w:hAnsi="TH Niramit AS" w:cs="TH Niramit AS"/>
          <w:sz w:val="28"/>
          <w:szCs w:val="28"/>
        </w:rPr>
        <w:t>(</w:t>
      </w:r>
      <w:r w:rsidRPr="006916FB">
        <w:rPr>
          <w:rFonts w:ascii="TH Niramit AS" w:eastAsia="Sarabun" w:hAnsi="TH Niramit AS" w:cs="TH Niramit AS"/>
          <w:sz w:val="28"/>
          <w:szCs w:val="28"/>
          <w:cs/>
        </w:rPr>
        <w:t xml:space="preserve">โดยอธิบายถึงแผนหรือแนวทางการปรับเปลี่ยนระบบด้านนโยบายและแผน ระบบการเงินและงบประมาณที่มีจุดเน้น </w:t>
      </w:r>
      <w:r w:rsidRPr="006916FB">
        <w:rPr>
          <w:rFonts w:ascii="TH Niramit AS" w:eastAsia="Sarabun" w:hAnsi="TH Niramit AS" w:cs="TH Niramit AS"/>
          <w:sz w:val="28"/>
          <w:szCs w:val="28"/>
        </w:rPr>
        <w:t xml:space="preserve">(focused) </w:t>
      </w:r>
      <w:r w:rsidRPr="006916FB">
        <w:rPr>
          <w:rFonts w:ascii="TH Niramit AS" w:eastAsia="Sarabun" w:hAnsi="TH Niramit AS" w:cs="TH Niramit AS"/>
          <w:sz w:val="28"/>
          <w:szCs w:val="28"/>
          <w:cs/>
        </w:rPr>
        <w:t xml:space="preserve">และคล่องตัว โปร่งใส สามารถตรวจสอบได้ รวมถึงการสมทบการเงิน </w:t>
      </w:r>
      <w:r w:rsidRPr="006916FB">
        <w:rPr>
          <w:rFonts w:ascii="TH Niramit AS" w:eastAsia="Sarabun" w:hAnsi="TH Niramit AS" w:cs="TH Niramit AS"/>
          <w:sz w:val="28"/>
          <w:szCs w:val="28"/>
        </w:rPr>
        <w:t xml:space="preserve">(matching) </w:t>
      </w:r>
      <w:r w:rsidRPr="006916FB">
        <w:rPr>
          <w:rFonts w:ascii="TH Niramit AS" w:eastAsia="Sarabun" w:hAnsi="TH Niramit AS" w:cs="TH Niramit AS"/>
          <w:sz w:val="28"/>
          <w:szCs w:val="28"/>
          <w:cs/>
        </w:rPr>
        <w:t>เพื่อพลิกโฉมสถาบันอุดมศึกษา</w:t>
      </w:r>
      <w:r w:rsidRPr="006916FB">
        <w:rPr>
          <w:rFonts w:ascii="TH Niramit AS" w:eastAsia="Sarabun" w:hAnsi="TH Niramit AS" w:cs="TH Niramit AS"/>
          <w:sz w:val="28"/>
          <w:szCs w:val="28"/>
        </w:rPr>
        <w:t>)</w:t>
      </w:r>
    </w:p>
    <w:p w:rsidR="00C06FF3" w:rsidRPr="006916FB" w:rsidRDefault="007D1EFE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  <w:r w:rsidRPr="006916FB">
        <w:rPr>
          <w:rFonts w:ascii="TH Niramit AS" w:eastAsia="Sarabun" w:hAnsi="TH Niramit AS" w:cs="TH Niramit AS"/>
          <w:sz w:val="28"/>
          <w:szCs w:val="28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left="709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CE595C" w:rsidRDefault="00C06FF3">
      <w:pPr>
        <w:spacing w:after="0"/>
        <w:jc w:val="both"/>
        <w:rPr>
          <w:rFonts w:ascii="TH Niramit AS" w:eastAsia="Sarabun" w:hAnsi="TH Niramit AS" w:cs="TH Niramit AS"/>
          <w:sz w:val="10"/>
          <w:szCs w:val="10"/>
        </w:rPr>
      </w:pPr>
    </w:p>
    <w:p w:rsidR="00C06FF3" w:rsidRPr="006916FB" w:rsidRDefault="007D1EFE">
      <w:pPr>
        <w:spacing w:after="0"/>
        <w:ind w:firstLine="720"/>
        <w:jc w:val="both"/>
        <w:rPr>
          <w:rFonts w:ascii="TH Niramit AS" w:eastAsia="Sarabun" w:hAnsi="TH Niramit AS" w:cs="TH Niramit AS"/>
          <w:sz w:val="28"/>
          <w:szCs w:val="28"/>
        </w:rPr>
      </w:pPr>
      <w:r w:rsidRPr="006916FB">
        <w:rPr>
          <w:rFonts w:ascii="TH Niramit AS" w:eastAsia="Sarabun" w:hAnsi="TH Niramit AS" w:cs="TH Niramit AS"/>
          <w:b/>
          <w:sz w:val="31"/>
          <w:szCs w:val="31"/>
        </w:rPr>
        <w:t xml:space="preserve">3) </w:t>
      </w: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>ด้านกฎ ระเบียบ ข้อบังคับ</w:t>
      </w:r>
      <w:r w:rsidRPr="006916FB">
        <w:rPr>
          <w:rFonts w:ascii="TH Niramit AS" w:eastAsia="Sarabun" w:hAnsi="TH Niramit AS" w:cs="TH Niramit AS"/>
          <w:sz w:val="28"/>
          <w:szCs w:val="28"/>
        </w:rPr>
        <w:t xml:space="preserve"> </w:t>
      </w: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>หลักเกณฑ์</w:t>
      </w:r>
      <w:r w:rsidRPr="006916FB">
        <w:rPr>
          <w:rFonts w:ascii="TH Niramit AS" w:eastAsia="Sarabun" w:hAnsi="TH Niramit AS" w:cs="TH Niramit AS"/>
          <w:sz w:val="28"/>
          <w:szCs w:val="28"/>
        </w:rPr>
        <w:t xml:space="preserve"> (</w:t>
      </w:r>
      <w:r w:rsidRPr="006916FB">
        <w:rPr>
          <w:rFonts w:ascii="TH Niramit AS" w:eastAsia="Sarabun" w:hAnsi="TH Niramit AS" w:cs="TH Niramit AS"/>
          <w:sz w:val="28"/>
          <w:szCs w:val="28"/>
          <w:cs/>
        </w:rPr>
        <w:t>โดยอธิบายถึงแผนหรือแนวทางการปรับเปลี่ยนกฎ ระเบียบ ข้อบังคับ และหลักเกณฑ์ภายในต่างๆ ของสถาบันอุดมศึกษา ให้คล่องตัวและเอื้อต่อการทำงานของบุคลากรที่เน้นผลลัพธ์ ความสำเร็จของงาน</w:t>
      </w:r>
      <w:r w:rsidRPr="006916FB">
        <w:rPr>
          <w:rFonts w:ascii="TH Niramit AS" w:eastAsia="Sarabun" w:hAnsi="TH Niramit AS" w:cs="TH Niramit AS"/>
          <w:sz w:val="28"/>
          <w:szCs w:val="28"/>
        </w:rPr>
        <w:t>)</w:t>
      </w:r>
    </w:p>
    <w:p w:rsidR="00C06FF3" w:rsidRPr="006916FB" w:rsidRDefault="007D1EFE">
      <w:pPr>
        <w:spacing w:after="0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28"/>
          <w:szCs w:val="28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  <w:bookmarkStart w:id="1" w:name="_GoBack"/>
      <w:bookmarkEnd w:id="1"/>
      <w:r w:rsidRPr="006916FB">
        <w:rPr>
          <w:rFonts w:ascii="TH Niramit AS" w:eastAsia="Sarabun" w:hAnsi="TH Niramit AS" w:cs="TH Niramit AS"/>
          <w:sz w:val="32"/>
          <w:szCs w:val="32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</w:rPr>
        <w:tab/>
      </w:r>
    </w:p>
    <w:p w:rsidR="00C06FF3" w:rsidRPr="006916FB" w:rsidRDefault="007D1EFE">
      <w:pPr>
        <w:spacing w:after="0"/>
        <w:ind w:firstLine="720"/>
        <w:jc w:val="both"/>
        <w:rPr>
          <w:rFonts w:ascii="TH Niramit AS" w:eastAsia="Sarabun" w:hAnsi="TH Niramit AS" w:cs="TH Niramit AS"/>
          <w:sz w:val="28"/>
          <w:szCs w:val="28"/>
        </w:rPr>
      </w:pPr>
      <w:r w:rsidRPr="006916FB">
        <w:rPr>
          <w:rFonts w:ascii="TH Niramit AS" w:eastAsia="Sarabun" w:hAnsi="TH Niramit AS" w:cs="TH Niramit AS"/>
          <w:b/>
          <w:sz w:val="31"/>
          <w:szCs w:val="31"/>
        </w:rPr>
        <w:t>4)</w:t>
      </w:r>
      <w:r w:rsidRPr="006916FB">
        <w:rPr>
          <w:rFonts w:ascii="TH Niramit AS" w:eastAsia="Sarabun" w:hAnsi="TH Niramit AS" w:cs="TH Niramit AS"/>
          <w:b/>
          <w:sz w:val="31"/>
          <w:szCs w:val="31"/>
        </w:rPr>
        <w:t xml:space="preserve"> </w:t>
      </w: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>ระบบธรรมาภิบาล</w:t>
      </w:r>
      <w:r w:rsidRPr="006916FB">
        <w:rPr>
          <w:rFonts w:ascii="TH Niramit AS" w:eastAsia="Sarabun" w:hAnsi="TH Niramit AS" w:cs="TH Niramit AS"/>
          <w:sz w:val="28"/>
          <w:szCs w:val="28"/>
        </w:rPr>
        <w:t xml:space="preserve"> (</w:t>
      </w:r>
      <w:r w:rsidRPr="006916FB">
        <w:rPr>
          <w:rFonts w:ascii="TH Niramit AS" w:eastAsia="Sarabun" w:hAnsi="TH Niramit AS" w:cs="TH Niramit AS"/>
          <w:sz w:val="28"/>
          <w:szCs w:val="28"/>
          <w:cs/>
        </w:rPr>
        <w:t>โดยอธิบายถึงแผนหรือแนวทางการส่งเสริมและพัฒนาระบบธรรมาภิบาลภายในสถาบันอุดมศึกษาที่เน้นความรับผิดชอบต่อหน้าที่ ภารกิจ ความโปร่งใส ในทุกระดับ ตั้งแต่ผู้บริหารสถาบันอุดมศึกษา คณะ ส่วนงาน อาจารย์ และบุคลากรสนับสนุน</w:t>
      </w:r>
      <w:r w:rsidRPr="006916FB">
        <w:rPr>
          <w:rFonts w:ascii="TH Niramit AS" w:eastAsia="Sarabun" w:hAnsi="TH Niramit AS" w:cs="TH Niramit AS"/>
          <w:sz w:val="28"/>
          <w:szCs w:val="28"/>
        </w:rPr>
        <w:t>)</w:t>
      </w:r>
    </w:p>
    <w:p w:rsidR="00C06FF3" w:rsidRPr="006916FB" w:rsidRDefault="007D1EFE">
      <w:pPr>
        <w:spacing w:after="0"/>
        <w:ind w:firstLine="720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firstLine="720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firstLine="720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firstLine="720"/>
        <w:jc w:val="both"/>
        <w:rPr>
          <w:rFonts w:ascii="TH Niramit AS" w:eastAsia="Sarabun" w:hAnsi="TH Niramit AS" w:cs="TH Niramit AS"/>
          <w:sz w:val="28"/>
          <w:szCs w:val="28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C06FF3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</w:p>
    <w:p w:rsidR="00C06FF3" w:rsidRPr="006916FB" w:rsidRDefault="007D1EFE">
      <w:pPr>
        <w:numPr>
          <w:ilvl w:val="0"/>
          <w:numId w:val="3"/>
        </w:numPr>
        <w:spacing w:after="0"/>
        <w:ind w:left="426"/>
        <w:jc w:val="both"/>
        <w:rPr>
          <w:rFonts w:ascii="TH Niramit AS" w:eastAsia="Sarabun" w:hAnsi="TH Niramit AS" w:cs="TH Niramit AS"/>
          <w:sz w:val="31"/>
          <w:szCs w:val="31"/>
        </w:rPr>
      </w:pP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>ผลสำเร็จของโครงการ</w:t>
      </w:r>
      <w:r w:rsidRPr="006916FB">
        <w:rPr>
          <w:rFonts w:ascii="TH Niramit AS" w:eastAsia="Sarabun" w:hAnsi="TH Niramit AS" w:cs="TH Niramit AS"/>
          <w:b/>
          <w:sz w:val="31"/>
          <w:szCs w:val="31"/>
        </w:rPr>
        <w:tab/>
        <w:t xml:space="preserve">:  </w:t>
      </w:r>
      <w:r w:rsidRPr="006916FB">
        <w:rPr>
          <w:rFonts w:ascii="TH Niramit AS" w:eastAsia="Sarabun" w:hAnsi="TH Niramit AS" w:cs="TH Niramit AS"/>
          <w:sz w:val="31"/>
          <w:szCs w:val="31"/>
          <w:cs/>
        </w:rPr>
        <w:t xml:space="preserve">ที่สะท้อนถึงตัวชี้วัด </w:t>
      </w:r>
    </w:p>
    <w:p w:rsidR="00C06FF3" w:rsidRPr="006916FB" w:rsidRDefault="007D1EFE">
      <w:pPr>
        <w:spacing w:after="0"/>
        <w:ind w:left="426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left="426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C06FF3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</w:p>
    <w:p w:rsidR="00C06FF3" w:rsidRPr="006916FB" w:rsidRDefault="007D1EFE">
      <w:pPr>
        <w:numPr>
          <w:ilvl w:val="0"/>
          <w:numId w:val="3"/>
        </w:numPr>
        <w:spacing w:after="0"/>
        <w:ind w:left="426"/>
        <w:jc w:val="both"/>
        <w:rPr>
          <w:rFonts w:ascii="TH Niramit AS" w:eastAsia="Sarabun" w:hAnsi="TH Niramit AS" w:cs="TH Niramit AS"/>
          <w:sz w:val="31"/>
          <w:szCs w:val="31"/>
        </w:rPr>
      </w:pP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>วัตถุประสงค์โครงการ</w:t>
      </w:r>
      <w:r w:rsidRPr="006916FB">
        <w:rPr>
          <w:rFonts w:ascii="TH Niramit AS" w:eastAsia="Sarabun" w:hAnsi="TH Niramit AS" w:cs="TH Niramit AS"/>
          <w:b/>
          <w:sz w:val="31"/>
          <w:szCs w:val="31"/>
        </w:rPr>
        <w:tab/>
        <w:t xml:space="preserve">: </w:t>
      </w:r>
      <w:r w:rsidRPr="006916FB">
        <w:rPr>
          <w:rFonts w:ascii="TH Niramit AS" w:eastAsia="Sarabun" w:hAnsi="TH Niramit AS" w:cs="TH Niramit AS"/>
          <w:sz w:val="31"/>
          <w:szCs w:val="31"/>
        </w:rPr>
        <w:t xml:space="preserve"> </w:t>
      </w:r>
      <w:r w:rsidRPr="006916FB">
        <w:rPr>
          <w:rFonts w:ascii="TH Niramit AS" w:eastAsia="Sarabun" w:hAnsi="TH Niramit AS" w:cs="TH Niramit AS"/>
          <w:sz w:val="31"/>
          <w:szCs w:val="31"/>
          <w:cs/>
        </w:rPr>
        <w:t xml:space="preserve">เพื่อ เพิ่ม </w:t>
      </w:r>
      <w:r w:rsidRPr="006916FB">
        <w:rPr>
          <w:rFonts w:ascii="TH Niramit AS" w:eastAsia="Sarabun" w:hAnsi="TH Niramit AS" w:cs="TH Niramit AS"/>
          <w:sz w:val="31"/>
          <w:szCs w:val="31"/>
        </w:rPr>
        <w:t xml:space="preserve">/ </w:t>
      </w:r>
      <w:r w:rsidRPr="006916FB">
        <w:rPr>
          <w:rFonts w:ascii="TH Niramit AS" w:eastAsia="Sarabun" w:hAnsi="TH Niramit AS" w:cs="TH Niramit AS"/>
          <w:sz w:val="31"/>
          <w:szCs w:val="31"/>
          <w:cs/>
        </w:rPr>
        <w:t xml:space="preserve">ลด </w:t>
      </w:r>
      <w:r w:rsidRPr="006916FB">
        <w:rPr>
          <w:rFonts w:ascii="TH Niramit AS" w:eastAsia="Sarabun" w:hAnsi="TH Niramit AS" w:cs="TH Niramit AS"/>
          <w:sz w:val="31"/>
          <w:szCs w:val="31"/>
        </w:rPr>
        <w:t xml:space="preserve">/ </w:t>
      </w:r>
      <w:r w:rsidRPr="006916FB">
        <w:rPr>
          <w:rFonts w:ascii="TH Niramit AS" w:eastAsia="Sarabun" w:hAnsi="TH Niramit AS" w:cs="TH Niramit AS"/>
          <w:sz w:val="31"/>
          <w:szCs w:val="31"/>
          <w:cs/>
        </w:rPr>
        <w:t xml:space="preserve">ส่งเสริม </w:t>
      </w:r>
      <w:r w:rsidRPr="006916FB">
        <w:rPr>
          <w:rFonts w:ascii="TH Niramit AS" w:eastAsia="Sarabun" w:hAnsi="TH Niramit AS" w:cs="TH Niramit AS"/>
          <w:sz w:val="31"/>
          <w:szCs w:val="31"/>
        </w:rPr>
        <w:t xml:space="preserve">/ </w:t>
      </w:r>
      <w:r w:rsidRPr="006916FB">
        <w:rPr>
          <w:rFonts w:ascii="TH Niramit AS" w:eastAsia="Sarabun" w:hAnsi="TH Niramit AS" w:cs="TH Niramit AS"/>
          <w:sz w:val="31"/>
          <w:szCs w:val="31"/>
          <w:cs/>
        </w:rPr>
        <w:t xml:space="preserve">พัฒนา </w:t>
      </w:r>
      <w:r w:rsidRPr="006916FB">
        <w:rPr>
          <w:rFonts w:ascii="TH Niramit AS" w:eastAsia="Sarabun" w:hAnsi="TH Niramit AS" w:cs="TH Niramit AS"/>
          <w:sz w:val="31"/>
          <w:szCs w:val="31"/>
        </w:rPr>
        <w:t xml:space="preserve">/ </w:t>
      </w:r>
      <w:r w:rsidRPr="006916FB">
        <w:rPr>
          <w:rFonts w:ascii="TH Niramit AS" w:eastAsia="Sarabun" w:hAnsi="TH Niramit AS" w:cs="TH Niramit AS"/>
          <w:sz w:val="31"/>
          <w:szCs w:val="31"/>
          <w:cs/>
        </w:rPr>
        <w:t>สนับสนุน ฯลฯ</w:t>
      </w:r>
    </w:p>
    <w:p w:rsidR="00C06FF3" w:rsidRPr="006916FB" w:rsidRDefault="007D1EFE">
      <w:pPr>
        <w:spacing w:after="0"/>
        <w:ind w:left="360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left="360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C06FF3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</w:p>
    <w:p w:rsidR="00C06FF3" w:rsidRPr="006916FB" w:rsidRDefault="007D1EFE">
      <w:pPr>
        <w:numPr>
          <w:ilvl w:val="0"/>
          <w:numId w:val="3"/>
        </w:numPr>
        <w:spacing w:after="0"/>
        <w:ind w:left="426"/>
        <w:jc w:val="both"/>
        <w:rPr>
          <w:rFonts w:ascii="TH Niramit AS" w:eastAsia="Sarabun" w:hAnsi="TH Niramit AS" w:cs="TH Niramit AS"/>
          <w:sz w:val="31"/>
          <w:szCs w:val="31"/>
        </w:rPr>
      </w:pP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>กลุ่มเป้าหมาย</w:t>
      </w:r>
      <w:r w:rsidRPr="006916FB">
        <w:rPr>
          <w:rFonts w:ascii="TH Niramit AS" w:eastAsia="Sarabun" w:hAnsi="TH Niramit AS" w:cs="TH Niramit AS"/>
          <w:b/>
          <w:sz w:val="31"/>
          <w:szCs w:val="31"/>
        </w:rPr>
        <w:t>/</w:t>
      </w: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>จำนวน</w:t>
      </w:r>
      <w:r w:rsidRPr="006916FB">
        <w:rPr>
          <w:rFonts w:ascii="TH Niramit AS" w:eastAsia="Sarabun" w:hAnsi="TH Niramit AS" w:cs="TH Niramit AS"/>
          <w:b/>
          <w:sz w:val="31"/>
          <w:szCs w:val="31"/>
        </w:rPr>
        <w:tab/>
        <w:t xml:space="preserve">:  </w:t>
      </w:r>
    </w:p>
    <w:p w:rsidR="00C06FF3" w:rsidRPr="006916FB" w:rsidRDefault="007D1EFE">
      <w:pPr>
        <w:spacing w:after="0"/>
        <w:ind w:left="360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left="360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Default="00C06FF3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</w:p>
    <w:p w:rsidR="005D4884" w:rsidRDefault="005D4884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</w:p>
    <w:p w:rsidR="005D4884" w:rsidRDefault="005D4884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</w:p>
    <w:p w:rsidR="005D4884" w:rsidRDefault="005D4884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</w:p>
    <w:p w:rsidR="005D4884" w:rsidRDefault="005D4884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</w:p>
    <w:p w:rsidR="00C06FF3" w:rsidRPr="006916FB" w:rsidRDefault="007D1EFE">
      <w:pPr>
        <w:numPr>
          <w:ilvl w:val="0"/>
          <w:numId w:val="3"/>
        </w:numPr>
        <w:spacing w:after="0"/>
        <w:ind w:left="426"/>
        <w:jc w:val="both"/>
        <w:rPr>
          <w:rFonts w:ascii="TH Niramit AS" w:eastAsia="Sarabun" w:hAnsi="TH Niramit AS" w:cs="TH Niramit AS"/>
          <w:sz w:val="31"/>
          <w:szCs w:val="31"/>
        </w:rPr>
      </w:pP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>ผลผลิต</w:t>
      </w:r>
      <w:r w:rsidRPr="006916FB">
        <w:rPr>
          <w:rFonts w:ascii="TH Niramit AS" w:eastAsia="Sarabun" w:hAnsi="TH Niramit AS" w:cs="TH Niramit AS"/>
          <w:b/>
          <w:sz w:val="31"/>
          <w:szCs w:val="31"/>
        </w:rPr>
        <w:t>/</w:t>
      </w: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 xml:space="preserve">ผลลัพธ์ </w:t>
      </w:r>
      <w:r w:rsidRPr="006916FB">
        <w:rPr>
          <w:rFonts w:ascii="TH Niramit AS" w:eastAsia="Sarabun" w:hAnsi="TH Niramit AS" w:cs="TH Niramit AS"/>
          <w:b/>
          <w:sz w:val="31"/>
          <w:szCs w:val="31"/>
        </w:rPr>
        <w:t xml:space="preserve">(Output/Outcome) :  </w:t>
      </w:r>
      <w:r w:rsidRPr="006916FB">
        <w:rPr>
          <w:rFonts w:ascii="TH Niramit AS" w:eastAsia="Sarabun" w:hAnsi="TH Niramit AS" w:cs="TH Niramit AS"/>
          <w:sz w:val="31"/>
          <w:szCs w:val="31"/>
          <w:cs/>
        </w:rPr>
        <w:t xml:space="preserve">ต้องอธิบายด้วยว่า </w:t>
      </w:r>
      <w:r w:rsidRPr="006916FB">
        <w:rPr>
          <w:rFonts w:ascii="TH Niramit AS" w:eastAsia="Sarabun" w:hAnsi="TH Niramit AS" w:cs="TH Niramit AS"/>
          <w:sz w:val="31"/>
          <w:szCs w:val="31"/>
        </w:rPr>
        <w:t xml:space="preserve">output / outcome </w:t>
      </w:r>
      <w:r w:rsidRPr="006916FB">
        <w:rPr>
          <w:rFonts w:ascii="TH Niramit AS" w:eastAsia="Sarabun" w:hAnsi="TH Niramit AS" w:cs="TH Niramit AS"/>
          <w:sz w:val="31"/>
          <w:szCs w:val="31"/>
          <w:cs/>
        </w:rPr>
        <w:t xml:space="preserve">ที่ได้นั้น สอดคล้อง </w:t>
      </w:r>
      <w:r w:rsidRPr="006916FB">
        <w:rPr>
          <w:rFonts w:ascii="TH Niramit AS" w:eastAsia="Sarabun" w:hAnsi="TH Niramit AS" w:cs="TH Niramit AS"/>
          <w:sz w:val="31"/>
          <w:szCs w:val="31"/>
        </w:rPr>
        <w:t xml:space="preserve">/ </w:t>
      </w:r>
    </w:p>
    <w:p w:rsidR="00C06FF3" w:rsidRPr="006916FB" w:rsidRDefault="007D1EFE">
      <w:pPr>
        <w:spacing w:after="0"/>
        <w:ind w:left="2880" w:firstLine="720"/>
        <w:jc w:val="both"/>
        <w:rPr>
          <w:rFonts w:ascii="TH Niramit AS" w:eastAsia="Sarabun" w:hAnsi="TH Niramit AS" w:cs="TH Niramit AS"/>
          <w:sz w:val="31"/>
          <w:szCs w:val="31"/>
        </w:rPr>
      </w:pPr>
      <w:r w:rsidRPr="006916FB">
        <w:rPr>
          <w:rFonts w:ascii="TH Niramit AS" w:eastAsia="Sarabun" w:hAnsi="TH Niramit AS" w:cs="TH Niramit AS"/>
          <w:sz w:val="31"/>
          <w:szCs w:val="31"/>
        </w:rPr>
        <w:t xml:space="preserve">      </w:t>
      </w:r>
      <w:r w:rsidRPr="006916FB">
        <w:rPr>
          <w:rFonts w:ascii="TH Niramit AS" w:eastAsia="Sarabun" w:hAnsi="TH Niramit AS" w:cs="TH Niramit AS"/>
          <w:sz w:val="31"/>
          <w:szCs w:val="31"/>
          <w:cs/>
        </w:rPr>
        <w:t>สนับสนุน หรือบรรลุตามเป้าหมายหรือไม่อย่างไร</w:t>
      </w:r>
    </w:p>
    <w:p w:rsidR="00C06FF3" w:rsidRPr="006916FB" w:rsidRDefault="007D1EFE">
      <w:pPr>
        <w:spacing w:after="0"/>
        <w:ind w:left="709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left="709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C06FF3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</w:p>
    <w:p w:rsidR="00C06FF3" w:rsidRPr="006916FB" w:rsidRDefault="007D1EFE">
      <w:pPr>
        <w:numPr>
          <w:ilvl w:val="0"/>
          <w:numId w:val="3"/>
        </w:numPr>
        <w:spacing w:after="0"/>
        <w:ind w:left="426"/>
        <w:jc w:val="both"/>
        <w:rPr>
          <w:rFonts w:ascii="TH Niramit AS" w:eastAsia="Sarabun" w:hAnsi="TH Niramit AS" w:cs="TH Niramit AS"/>
          <w:sz w:val="31"/>
          <w:szCs w:val="31"/>
        </w:rPr>
      </w:pP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 xml:space="preserve">ตัวชี้วัดโครงการ </w:t>
      </w:r>
      <w:r w:rsidRPr="006916FB">
        <w:rPr>
          <w:rFonts w:ascii="TH Niramit AS" w:eastAsia="Sarabun" w:hAnsi="TH Niramit AS" w:cs="TH Niramit AS"/>
          <w:b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b/>
          <w:sz w:val="31"/>
          <w:szCs w:val="31"/>
        </w:rPr>
        <w:tab/>
        <w:t xml:space="preserve">:  </w:t>
      </w:r>
      <w:r w:rsidRPr="006916FB">
        <w:rPr>
          <w:rFonts w:ascii="TH Niramit AS" w:eastAsia="Sarabun" w:hAnsi="TH Niramit AS" w:cs="TH Niramit AS"/>
          <w:sz w:val="31"/>
          <w:szCs w:val="31"/>
          <w:cs/>
        </w:rPr>
        <w:t>จะต้องจับต้องได้ และสามารถแสดงผลสัมฤทธิ์ที่เกิดขึ้น หรือสะท้อนคว</w:t>
      </w:r>
      <w:r w:rsidRPr="006916FB">
        <w:rPr>
          <w:rFonts w:ascii="TH Niramit AS" w:eastAsia="Sarabun" w:hAnsi="TH Niramit AS" w:cs="TH Niramit AS"/>
          <w:sz w:val="31"/>
          <w:szCs w:val="31"/>
          <w:cs/>
        </w:rPr>
        <w:t>ามสำเร็จ</w:t>
      </w:r>
    </w:p>
    <w:p w:rsidR="00C06FF3" w:rsidRPr="006916FB" w:rsidRDefault="007D1EFE">
      <w:pPr>
        <w:spacing w:after="0"/>
        <w:ind w:left="2586" w:firstLine="293"/>
        <w:jc w:val="both"/>
        <w:rPr>
          <w:rFonts w:ascii="TH Niramit AS" w:eastAsia="Sarabun" w:hAnsi="TH Niramit AS" w:cs="TH Niramit AS"/>
          <w:sz w:val="31"/>
          <w:szCs w:val="31"/>
        </w:rPr>
      </w:pPr>
      <w:r w:rsidRPr="006916FB">
        <w:rPr>
          <w:rFonts w:ascii="TH Niramit AS" w:eastAsia="Sarabun" w:hAnsi="TH Niramit AS" w:cs="TH Niramit AS"/>
          <w:b/>
          <w:sz w:val="31"/>
          <w:szCs w:val="31"/>
        </w:rPr>
        <w:t xml:space="preserve">   </w:t>
      </w:r>
      <w:r w:rsidRPr="006916FB">
        <w:rPr>
          <w:rFonts w:ascii="TH Niramit AS" w:eastAsia="Sarabun" w:hAnsi="TH Niramit AS" w:cs="TH Niramit AS"/>
          <w:sz w:val="31"/>
          <w:szCs w:val="31"/>
          <w:cs/>
        </w:rPr>
        <w:t>ในการดำเนินงานอย่างไร</w:t>
      </w:r>
    </w:p>
    <w:p w:rsidR="00C06FF3" w:rsidRPr="006916FB" w:rsidRDefault="007D1EFE">
      <w:pPr>
        <w:spacing w:after="0"/>
        <w:ind w:left="709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left="709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C06FF3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</w:p>
    <w:p w:rsidR="00C06FF3" w:rsidRPr="006916FB" w:rsidRDefault="007D1EFE">
      <w:pPr>
        <w:numPr>
          <w:ilvl w:val="0"/>
          <w:numId w:val="3"/>
        </w:numPr>
        <w:spacing w:after="0"/>
        <w:ind w:left="426"/>
        <w:jc w:val="both"/>
        <w:rPr>
          <w:rFonts w:ascii="TH Niramit AS" w:eastAsia="Sarabun" w:hAnsi="TH Niramit AS" w:cs="TH Niramit AS"/>
          <w:sz w:val="31"/>
          <w:szCs w:val="31"/>
        </w:rPr>
      </w:pP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>ความสอดคล้องตัวชี้วัดโครงการ กับ ตัววัดศักยภาพองค์กรและผลการดำเนินงานตามจุดเน้นเชิงยุทธศาสตร์ของกลุ่มสถาบันอุดมศึกษา</w:t>
      </w:r>
    </w:p>
    <w:p w:rsidR="00C06FF3" w:rsidRPr="006916FB" w:rsidRDefault="00C06FF3">
      <w:pPr>
        <w:spacing w:after="0"/>
        <w:jc w:val="both"/>
        <w:rPr>
          <w:rFonts w:ascii="TH Niramit AS" w:eastAsia="Sarabun" w:hAnsi="TH Niramit AS" w:cs="TH Niramit AS"/>
          <w:sz w:val="12"/>
          <w:szCs w:val="12"/>
        </w:rPr>
      </w:pPr>
    </w:p>
    <w:p w:rsidR="00C06FF3" w:rsidRPr="006916FB" w:rsidRDefault="007D1EFE">
      <w:pPr>
        <w:spacing w:after="0"/>
        <w:ind w:firstLine="426"/>
        <w:jc w:val="both"/>
        <w:rPr>
          <w:rFonts w:ascii="TH Niramit AS" w:eastAsia="Sarabun" w:hAnsi="TH Niramit AS" w:cs="TH Niramit AS"/>
          <w:sz w:val="31"/>
          <w:szCs w:val="31"/>
        </w:rPr>
      </w:pPr>
      <w:r w:rsidRPr="006916FB">
        <w:rPr>
          <w:rFonts w:ascii="TH Niramit AS" w:eastAsia="Sarabun" w:hAnsi="TH Niramit AS" w:cs="TH Niramit AS"/>
          <w:b/>
          <w:sz w:val="31"/>
          <w:szCs w:val="31"/>
        </w:rPr>
        <w:t xml:space="preserve">1) </w:t>
      </w: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 xml:space="preserve">ความสอดคล้องตัวชี้วัดโครงการ กับ ตัววัดผลการดำเนินงาน </w:t>
      </w:r>
      <w:r w:rsidRPr="006916FB">
        <w:rPr>
          <w:rFonts w:ascii="TH Niramit AS" w:eastAsia="Sarabun" w:hAnsi="TH Niramit AS" w:cs="TH Niramit AS"/>
          <w:b/>
          <w:sz w:val="31"/>
          <w:szCs w:val="31"/>
        </w:rPr>
        <w:t>(Performance indicat</w:t>
      </w:r>
      <w:r w:rsidRPr="006916FB">
        <w:rPr>
          <w:rFonts w:ascii="TH Niramit AS" w:eastAsia="Sarabun" w:hAnsi="TH Niramit AS" w:cs="TH Niramit AS"/>
          <w:b/>
          <w:sz w:val="31"/>
          <w:szCs w:val="31"/>
        </w:rPr>
        <w:t>ors)</w:t>
      </w:r>
    </w:p>
    <w:tbl>
      <w:tblPr>
        <w:tblStyle w:val="a6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1727"/>
        <w:gridCol w:w="1667"/>
        <w:gridCol w:w="1650"/>
        <w:gridCol w:w="1804"/>
      </w:tblGrid>
      <w:tr w:rsidR="00C06FF3" w:rsidRPr="006916FB">
        <w:tc>
          <w:tcPr>
            <w:tcW w:w="2474" w:type="dxa"/>
            <w:vAlign w:val="center"/>
          </w:tcPr>
          <w:p w:rsidR="00C06FF3" w:rsidRPr="006916FB" w:rsidRDefault="007D1EFE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sz w:val="31"/>
                <w:szCs w:val="31"/>
                <w:cs/>
              </w:rPr>
              <w:t>ตัวชี้วัดโครงการ</w:t>
            </w:r>
          </w:p>
        </w:tc>
        <w:tc>
          <w:tcPr>
            <w:tcW w:w="1727" w:type="dxa"/>
            <w:vAlign w:val="center"/>
          </w:tcPr>
          <w:p w:rsidR="00C06FF3" w:rsidRPr="006916FB" w:rsidRDefault="007D1EFE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sz w:val="31"/>
                <w:szCs w:val="31"/>
              </w:rPr>
              <w:t>Student and Graduate Entrepreneur</w:t>
            </w:r>
          </w:p>
        </w:tc>
        <w:tc>
          <w:tcPr>
            <w:tcW w:w="1667" w:type="dxa"/>
            <w:vAlign w:val="center"/>
          </w:tcPr>
          <w:p w:rsidR="00C06FF3" w:rsidRPr="006916FB" w:rsidRDefault="007D1EFE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sz w:val="31"/>
                <w:szCs w:val="31"/>
              </w:rPr>
              <w:t>Startup Awards</w:t>
            </w:r>
          </w:p>
        </w:tc>
        <w:tc>
          <w:tcPr>
            <w:tcW w:w="1650" w:type="dxa"/>
            <w:vAlign w:val="center"/>
          </w:tcPr>
          <w:p w:rsidR="00C06FF3" w:rsidRPr="006916FB" w:rsidRDefault="007D1EFE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sz w:val="31"/>
                <w:szCs w:val="31"/>
              </w:rPr>
              <w:t xml:space="preserve">Startup </w:t>
            </w:r>
          </w:p>
          <w:p w:rsidR="00C06FF3" w:rsidRPr="006916FB" w:rsidRDefault="007D1EFE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sz w:val="31"/>
                <w:szCs w:val="31"/>
              </w:rPr>
              <w:t>Co-Investment Funding</w:t>
            </w:r>
          </w:p>
        </w:tc>
        <w:tc>
          <w:tcPr>
            <w:tcW w:w="1804" w:type="dxa"/>
            <w:vAlign w:val="center"/>
          </w:tcPr>
          <w:p w:rsidR="00C06FF3" w:rsidRPr="006916FB" w:rsidRDefault="007D1EFE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sz w:val="31"/>
                <w:szCs w:val="31"/>
              </w:rPr>
              <w:t>Talent/Academic Mobility Consultation</w:t>
            </w:r>
          </w:p>
        </w:tc>
      </w:tr>
      <w:tr w:rsidR="00C06FF3" w:rsidRPr="006916FB">
        <w:trPr>
          <w:trHeight w:val="1903"/>
        </w:trPr>
        <w:tc>
          <w:tcPr>
            <w:tcW w:w="2474" w:type="dxa"/>
            <w:vAlign w:val="center"/>
          </w:tcPr>
          <w:p w:rsidR="00C06FF3" w:rsidRPr="006916FB" w:rsidRDefault="00C06FF3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</w:p>
        </w:tc>
        <w:tc>
          <w:tcPr>
            <w:tcW w:w="1727" w:type="dxa"/>
            <w:vAlign w:val="center"/>
          </w:tcPr>
          <w:p w:rsidR="00C06FF3" w:rsidRPr="006916FB" w:rsidRDefault="00C06FF3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</w:p>
        </w:tc>
        <w:tc>
          <w:tcPr>
            <w:tcW w:w="1667" w:type="dxa"/>
            <w:vAlign w:val="center"/>
          </w:tcPr>
          <w:p w:rsidR="00C06FF3" w:rsidRPr="006916FB" w:rsidRDefault="00C06FF3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</w:p>
        </w:tc>
        <w:tc>
          <w:tcPr>
            <w:tcW w:w="1650" w:type="dxa"/>
            <w:vAlign w:val="center"/>
          </w:tcPr>
          <w:p w:rsidR="00C06FF3" w:rsidRPr="006916FB" w:rsidRDefault="00C06FF3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</w:p>
        </w:tc>
        <w:tc>
          <w:tcPr>
            <w:tcW w:w="1804" w:type="dxa"/>
            <w:vAlign w:val="center"/>
          </w:tcPr>
          <w:p w:rsidR="00C06FF3" w:rsidRPr="006916FB" w:rsidRDefault="00C06FF3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</w:p>
        </w:tc>
      </w:tr>
    </w:tbl>
    <w:p w:rsidR="00C06FF3" w:rsidRDefault="00C06FF3">
      <w:pPr>
        <w:spacing w:after="0"/>
        <w:jc w:val="both"/>
        <w:rPr>
          <w:rFonts w:ascii="TH Niramit AS" w:eastAsia="Sarabun" w:hAnsi="TH Niramit AS" w:cs="TH Niramit AS"/>
          <w:sz w:val="31"/>
          <w:szCs w:val="31"/>
        </w:rPr>
      </w:pPr>
    </w:p>
    <w:p w:rsidR="005D4884" w:rsidRDefault="005D4884">
      <w:pPr>
        <w:spacing w:after="0"/>
        <w:jc w:val="both"/>
        <w:rPr>
          <w:rFonts w:ascii="TH Niramit AS" w:eastAsia="Sarabun" w:hAnsi="TH Niramit AS" w:cs="TH Niramit AS"/>
          <w:sz w:val="31"/>
          <w:szCs w:val="31"/>
        </w:rPr>
      </w:pPr>
    </w:p>
    <w:p w:rsidR="005D4884" w:rsidRDefault="005D4884">
      <w:pPr>
        <w:spacing w:after="0"/>
        <w:jc w:val="both"/>
        <w:rPr>
          <w:rFonts w:ascii="TH Niramit AS" w:eastAsia="Sarabun" w:hAnsi="TH Niramit AS" w:cs="TH Niramit AS"/>
          <w:sz w:val="31"/>
          <w:szCs w:val="31"/>
        </w:rPr>
      </w:pPr>
    </w:p>
    <w:p w:rsidR="005D4884" w:rsidRDefault="005D4884">
      <w:pPr>
        <w:spacing w:after="0"/>
        <w:jc w:val="both"/>
        <w:rPr>
          <w:rFonts w:ascii="TH Niramit AS" w:eastAsia="Sarabun" w:hAnsi="TH Niramit AS" w:cs="TH Niramit AS"/>
          <w:sz w:val="31"/>
          <w:szCs w:val="31"/>
        </w:rPr>
      </w:pPr>
    </w:p>
    <w:p w:rsidR="005D4884" w:rsidRDefault="005D4884">
      <w:pPr>
        <w:spacing w:after="0"/>
        <w:jc w:val="both"/>
        <w:rPr>
          <w:rFonts w:ascii="TH Niramit AS" w:eastAsia="Sarabun" w:hAnsi="TH Niramit AS" w:cs="TH Niramit AS"/>
          <w:sz w:val="31"/>
          <w:szCs w:val="31"/>
        </w:rPr>
      </w:pPr>
    </w:p>
    <w:p w:rsidR="005D4884" w:rsidRDefault="005D4884">
      <w:pPr>
        <w:spacing w:after="0"/>
        <w:jc w:val="both"/>
        <w:rPr>
          <w:rFonts w:ascii="TH Niramit AS" w:eastAsia="Sarabun" w:hAnsi="TH Niramit AS" w:cs="TH Niramit AS"/>
          <w:sz w:val="31"/>
          <w:szCs w:val="31"/>
        </w:rPr>
      </w:pPr>
    </w:p>
    <w:p w:rsidR="005D4884" w:rsidRDefault="005D4884">
      <w:pPr>
        <w:spacing w:after="0"/>
        <w:jc w:val="both"/>
        <w:rPr>
          <w:rFonts w:ascii="TH Niramit AS" w:eastAsia="Sarabun" w:hAnsi="TH Niramit AS" w:cs="TH Niramit AS"/>
          <w:sz w:val="31"/>
          <w:szCs w:val="31"/>
        </w:rPr>
      </w:pPr>
    </w:p>
    <w:p w:rsidR="005D4884" w:rsidRDefault="005D4884">
      <w:pPr>
        <w:spacing w:after="0"/>
        <w:jc w:val="both"/>
        <w:rPr>
          <w:rFonts w:ascii="TH Niramit AS" w:eastAsia="Sarabun" w:hAnsi="TH Niramit AS" w:cs="TH Niramit AS"/>
          <w:sz w:val="31"/>
          <w:szCs w:val="31"/>
        </w:rPr>
      </w:pPr>
    </w:p>
    <w:p w:rsidR="005D4884" w:rsidRPr="006916FB" w:rsidRDefault="005D4884">
      <w:pPr>
        <w:spacing w:after="0"/>
        <w:jc w:val="both"/>
        <w:rPr>
          <w:rFonts w:ascii="TH Niramit AS" w:eastAsia="Sarabun" w:hAnsi="TH Niramit AS" w:cs="TH Niramit AS"/>
          <w:sz w:val="31"/>
          <w:szCs w:val="31"/>
        </w:rPr>
      </w:pPr>
    </w:p>
    <w:p w:rsidR="00C06FF3" w:rsidRPr="006916FB" w:rsidRDefault="007D1EFE">
      <w:pPr>
        <w:spacing w:after="0"/>
        <w:ind w:firstLine="720"/>
        <w:jc w:val="both"/>
        <w:rPr>
          <w:rFonts w:ascii="TH Niramit AS" w:eastAsia="Sarabun" w:hAnsi="TH Niramit AS" w:cs="TH Niramit AS"/>
          <w:sz w:val="31"/>
          <w:szCs w:val="31"/>
        </w:rPr>
      </w:pPr>
      <w:r w:rsidRPr="006916FB">
        <w:rPr>
          <w:rFonts w:ascii="TH Niramit AS" w:eastAsia="Sarabun" w:hAnsi="TH Niramit AS" w:cs="TH Niramit AS"/>
          <w:b/>
          <w:sz w:val="31"/>
          <w:szCs w:val="31"/>
        </w:rPr>
        <w:t xml:space="preserve">2) </w:t>
      </w: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 xml:space="preserve">ความสอดคล้องตัวชี้วัดโครงการ กับ ตัววัดศักยภาพองค์กร </w:t>
      </w:r>
      <w:r w:rsidRPr="006916FB">
        <w:rPr>
          <w:rFonts w:ascii="TH Niramit AS" w:eastAsia="Sarabun" w:hAnsi="TH Niramit AS" w:cs="TH Niramit AS"/>
          <w:b/>
          <w:sz w:val="31"/>
          <w:szCs w:val="31"/>
        </w:rPr>
        <w:t>(Potential indicators)</w:t>
      </w:r>
    </w:p>
    <w:tbl>
      <w:tblPr>
        <w:tblStyle w:val="a7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5"/>
        <w:gridCol w:w="1750"/>
        <w:gridCol w:w="1756"/>
        <w:gridCol w:w="1615"/>
        <w:gridCol w:w="1716"/>
      </w:tblGrid>
      <w:tr w:rsidR="00C06FF3" w:rsidRPr="006916FB">
        <w:tc>
          <w:tcPr>
            <w:tcW w:w="2485" w:type="dxa"/>
            <w:vAlign w:val="center"/>
          </w:tcPr>
          <w:p w:rsidR="00C06FF3" w:rsidRPr="006916FB" w:rsidRDefault="007D1EFE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sz w:val="31"/>
                <w:szCs w:val="31"/>
                <w:cs/>
              </w:rPr>
              <w:t>ตัวชี้วัดโครงการ</w:t>
            </w:r>
          </w:p>
        </w:tc>
        <w:tc>
          <w:tcPr>
            <w:tcW w:w="1750" w:type="dxa"/>
            <w:vAlign w:val="center"/>
          </w:tcPr>
          <w:p w:rsidR="00C06FF3" w:rsidRPr="006916FB" w:rsidRDefault="007D1EFE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sz w:val="31"/>
                <w:szCs w:val="31"/>
              </w:rPr>
              <w:t>Technological/</w:t>
            </w:r>
          </w:p>
          <w:p w:rsidR="00C06FF3" w:rsidRPr="006916FB" w:rsidRDefault="007D1EFE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sz w:val="31"/>
                <w:szCs w:val="31"/>
              </w:rPr>
              <w:t>Innovation-Driven Entrepreneurial Ecosystem</w:t>
            </w:r>
          </w:p>
        </w:tc>
        <w:tc>
          <w:tcPr>
            <w:tcW w:w="1756" w:type="dxa"/>
            <w:vAlign w:val="center"/>
          </w:tcPr>
          <w:p w:rsidR="00C06FF3" w:rsidRPr="006916FB" w:rsidRDefault="007D1EFE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sz w:val="31"/>
                <w:szCs w:val="31"/>
              </w:rPr>
              <w:t>Technological/</w:t>
            </w:r>
          </w:p>
          <w:p w:rsidR="00C06FF3" w:rsidRPr="006916FB" w:rsidRDefault="007D1EFE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sz w:val="31"/>
                <w:szCs w:val="31"/>
              </w:rPr>
              <w:t>Innovation-Driven Entrepreneurial Education</w:t>
            </w:r>
          </w:p>
        </w:tc>
        <w:tc>
          <w:tcPr>
            <w:tcW w:w="1615" w:type="dxa"/>
            <w:vAlign w:val="center"/>
          </w:tcPr>
          <w:p w:rsidR="00C06FF3" w:rsidRPr="006916FB" w:rsidRDefault="007D1EFE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sz w:val="31"/>
                <w:szCs w:val="31"/>
              </w:rPr>
              <w:t>Technological/</w:t>
            </w:r>
          </w:p>
          <w:p w:rsidR="00C06FF3" w:rsidRPr="006916FB" w:rsidRDefault="007D1EFE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sz w:val="31"/>
                <w:szCs w:val="31"/>
              </w:rPr>
              <w:t>Innovative Development Funding</w:t>
            </w:r>
          </w:p>
        </w:tc>
        <w:tc>
          <w:tcPr>
            <w:tcW w:w="1716" w:type="dxa"/>
            <w:vAlign w:val="center"/>
          </w:tcPr>
          <w:p w:rsidR="00C06FF3" w:rsidRPr="006916FB" w:rsidRDefault="007D1EFE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sz w:val="31"/>
                <w:szCs w:val="31"/>
              </w:rPr>
              <w:t>University- Industry Linkage</w:t>
            </w:r>
          </w:p>
        </w:tc>
      </w:tr>
      <w:tr w:rsidR="00C06FF3" w:rsidRPr="006916FB">
        <w:trPr>
          <w:trHeight w:val="1985"/>
        </w:trPr>
        <w:tc>
          <w:tcPr>
            <w:tcW w:w="2485" w:type="dxa"/>
            <w:vAlign w:val="center"/>
          </w:tcPr>
          <w:p w:rsidR="00C06FF3" w:rsidRPr="006916FB" w:rsidRDefault="00C06FF3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</w:p>
        </w:tc>
        <w:tc>
          <w:tcPr>
            <w:tcW w:w="1750" w:type="dxa"/>
            <w:vAlign w:val="center"/>
          </w:tcPr>
          <w:p w:rsidR="00C06FF3" w:rsidRPr="006916FB" w:rsidRDefault="00C06FF3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</w:p>
        </w:tc>
        <w:tc>
          <w:tcPr>
            <w:tcW w:w="1756" w:type="dxa"/>
            <w:vAlign w:val="center"/>
          </w:tcPr>
          <w:p w:rsidR="00C06FF3" w:rsidRPr="006916FB" w:rsidRDefault="00C06FF3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</w:p>
        </w:tc>
        <w:tc>
          <w:tcPr>
            <w:tcW w:w="1615" w:type="dxa"/>
            <w:vAlign w:val="center"/>
          </w:tcPr>
          <w:p w:rsidR="00C06FF3" w:rsidRPr="006916FB" w:rsidRDefault="00C06FF3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</w:p>
        </w:tc>
        <w:tc>
          <w:tcPr>
            <w:tcW w:w="1716" w:type="dxa"/>
            <w:vAlign w:val="center"/>
          </w:tcPr>
          <w:p w:rsidR="00C06FF3" w:rsidRPr="006916FB" w:rsidRDefault="00C06FF3">
            <w:pPr>
              <w:spacing w:after="0" w:line="240" w:lineRule="auto"/>
              <w:jc w:val="center"/>
              <w:rPr>
                <w:rFonts w:ascii="TH Niramit AS" w:eastAsia="Sarabun" w:hAnsi="TH Niramit AS" w:cs="TH Niramit AS"/>
                <w:sz w:val="31"/>
                <w:szCs w:val="31"/>
              </w:rPr>
            </w:pPr>
          </w:p>
        </w:tc>
      </w:tr>
    </w:tbl>
    <w:p w:rsidR="00C06FF3" w:rsidRPr="006916FB" w:rsidRDefault="00C06FF3">
      <w:pPr>
        <w:spacing w:after="0"/>
        <w:jc w:val="both"/>
        <w:rPr>
          <w:rFonts w:ascii="TH Niramit AS" w:eastAsia="Sarabun" w:hAnsi="TH Niramit AS" w:cs="TH Niramit AS"/>
          <w:sz w:val="31"/>
          <w:szCs w:val="31"/>
        </w:rPr>
      </w:pPr>
    </w:p>
    <w:p w:rsidR="00C06FF3" w:rsidRPr="006916FB" w:rsidRDefault="007D1EFE">
      <w:pPr>
        <w:numPr>
          <w:ilvl w:val="0"/>
          <w:numId w:val="3"/>
        </w:numPr>
        <w:spacing w:after="0"/>
        <w:ind w:left="426"/>
        <w:jc w:val="both"/>
        <w:rPr>
          <w:rFonts w:ascii="TH Niramit AS" w:eastAsia="Sarabun" w:hAnsi="TH Niramit AS" w:cs="TH Niramit AS"/>
          <w:sz w:val="31"/>
          <w:szCs w:val="31"/>
        </w:rPr>
      </w:pP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>ขั้นตอนการดำเนินงาน</w:t>
      </w:r>
      <w:r w:rsidRPr="006916FB">
        <w:rPr>
          <w:rFonts w:ascii="TH Niramit AS" w:eastAsia="Sarabun" w:hAnsi="TH Niramit AS" w:cs="TH Niramit AS"/>
          <w:b/>
          <w:sz w:val="31"/>
          <w:szCs w:val="31"/>
        </w:rPr>
        <w:t>:</w:t>
      </w:r>
      <w:r w:rsidRPr="006916FB">
        <w:rPr>
          <w:rFonts w:ascii="TH Niramit AS" w:eastAsia="Sarabun" w:hAnsi="TH Niramit AS" w:cs="TH Niramit AS"/>
          <w:sz w:val="31"/>
          <w:szCs w:val="31"/>
        </w:rPr>
        <w:t xml:space="preserve">  </w:t>
      </w:r>
      <w:r w:rsidRPr="006916FB">
        <w:rPr>
          <w:rFonts w:ascii="TH Niramit AS" w:eastAsia="Sarabun" w:hAnsi="TH Niramit AS" w:cs="TH Niramit AS"/>
          <w:sz w:val="31"/>
          <w:szCs w:val="31"/>
          <w:cs/>
        </w:rPr>
        <w:t>โดยสรุปเป็นข้อๆ และชี้ให้เห็นว่าการดำเนินการสอดคล้องกับกิจกรรมหลัก</w:t>
      </w:r>
    </w:p>
    <w:p w:rsidR="00C06FF3" w:rsidRPr="006916FB" w:rsidRDefault="007D1EFE">
      <w:pPr>
        <w:spacing w:after="0"/>
        <w:ind w:left="2586" w:firstLine="293"/>
        <w:jc w:val="both"/>
        <w:rPr>
          <w:rFonts w:ascii="TH Niramit AS" w:eastAsia="Sarabun" w:hAnsi="TH Niramit AS" w:cs="TH Niramit AS"/>
          <w:sz w:val="31"/>
          <w:szCs w:val="31"/>
        </w:rPr>
      </w:pPr>
      <w:r w:rsidRPr="006916FB">
        <w:rPr>
          <w:rFonts w:ascii="TH Niramit AS" w:eastAsia="Sarabun" w:hAnsi="TH Niramit AS" w:cs="TH Niramit AS"/>
          <w:sz w:val="31"/>
          <w:szCs w:val="31"/>
          <w:cs/>
        </w:rPr>
        <w:t xml:space="preserve">ของโครงการอย่างไร </w:t>
      </w:r>
    </w:p>
    <w:p w:rsidR="00C06FF3" w:rsidRPr="006916FB" w:rsidRDefault="007D1EFE">
      <w:pPr>
        <w:spacing w:after="0"/>
        <w:ind w:left="709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left="709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left="709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left="709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left="709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left="709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C06FF3">
      <w:pPr>
        <w:spacing w:after="0"/>
        <w:ind w:left="709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</w:p>
    <w:p w:rsidR="00C06FF3" w:rsidRPr="006916FB" w:rsidRDefault="007D1EFE">
      <w:pPr>
        <w:numPr>
          <w:ilvl w:val="0"/>
          <w:numId w:val="3"/>
        </w:numPr>
        <w:spacing w:after="0"/>
        <w:ind w:left="426"/>
        <w:jc w:val="both"/>
        <w:rPr>
          <w:rFonts w:ascii="TH Niramit AS" w:eastAsia="Sarabun" w:hAnsi="TH Niramit AS" w:cs="TH Niramit AS"/>
          <w:sz w:val="31"/>
          <w:szCs w:val="31"/>
        </w:rPr>
      </w:pP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>แผนการดำเนินงาน</w:t>
      </w:r>
      <w:r w:rsidRPr="006916FB">
        <w:rPr>
          <w:rFonts w:ascii="TH Niramit AS" w:eastAsia="Sarabun" w:hAnsi="TH Niramit AS" w:cs="TH Niramit AS"/>
          <w:b/>
          <w:sz w:val="31"/>
          <w:szCs w:val="31"/>
        </w:rPr>
        <w:t>:</w:t>
      </w:r>
      <w:r w:rsidRPr="006916FB">
        <w:rPr>
          <w:rFonts w:ascii="TH Niramit AS" w:eastAsia="Sarabun" w:hAnsi="TH Niramit AS" w:cs="TH Niramit AS"/>
          <w:sz w:val="31"/>
          <w:szCs w:val="31"/>
        </w:rPr>
        <w:t xml:space="preserve">  </w:t>
      </w:r>
      <w:r w:rsidRPr="006916FB">
        <w:rPr>
          <w:rFonts w:ascii="TH Niramit AS" w:eastAsia="Sarabun" w:hAnsi="TH Niramit AS" w:cs="TH Niramit AS"/>
          <w:sz w:val="31"/>
          <w:szCs w:val="31"/>
          <w:cs/>
        </w:rPr>
        <w:t xml:space="preserve">โดยระบุแผนการดำเนินงานตามขั้นตอนการดำเนินการ ในปีงบประมาณ </w:t>
      </w:r>
      <w:r w:rsidRPr="006916FB">
        <w:rPr>
          <w:rFonts w:ascii="TH Niramit AS" w:eastAsia="Sarabun" w:hAnsi="TH Niramit AS" w:cs="TH Niramit AS"/>
          <w:sz w:val="31"/>
          <w:szCs w:val="31"/>
        </w:rPr>
        <w:t>2564</w:t>
      </w:r>
    </w:p>
    <w:p w:rsidR="00C06FF3" w:rsidRPr="006916FB" w:rsidRDefault="007D1EFE">
      <w:pPr>
        <w:spacing w:after="0"/>
        <w:ind w:left="360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left="360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left="360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Pr="006916FB" w:rsidRDefault="007D1EFE">
      <w:pPr>
        <w:spacing w:after="0"/>
        <w:ind w:left="360"/>
        <w:jc w:val="both"/>
        <w:rPr>
          <w:rFonts w:ascii="TH Niramit AS" w:eastAsia="Sarabun" w:hAnsi="TH Niramit AS" w:cs="TH Niramit AS"/>
          <w:sz w:val="32"/>
          <w:szCs w:val="32"/>
          <w:u w:val="single"/>
        </w:rPr>
      </w:pP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  <w:r w:rsidRPr="006916FB">
        <w:rPr>
          <w:rFonts w:ascii="TH Niramit AS" w:eastAsia="Sarabun" w:hAnsi="TH Niramit AS" w:cs="TH Niramit AS"/>
          <w:sz w:val="32"/>
          <w:szCs w:val="32"/>
          <w:u w:val="single"/>
        </w:rPr>
        <w:tab/>
      </w:r>
    </w:p>
    <w:p w:rsidR="00C06FF3" w:rsidRDefault="00C06FF3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</w:p>
    <w:p w:rsidR="005D4884" w:rsidRDefault="005D4884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</w:p>
    <w:p w:rsidR="005D4884" w:rsidRDefault="005D4884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</w:p>
    <w:p w:rsidR="005D4884" w:rsidRPr="006916FB" w:rsidRDefault="005D4884">
      <w:pPr>
        <w:spacing w:after="0"/>
        <w:jc w:val="both"/>
        <w:rPr>
          <w:rFonts w:ascii="TH Niramit AS" w:eastAsia="Sarabun" w:hAnsi="TH Niramit AS" w:cs="TH Niramit AS"/>
          <w:sz w:val="28"/>
          <w:szCs w:val="28"/>
        </w:rPr>
      </w:pPr>
    </w:p>
    <w:p w:rsidR="00C06FF3" w:rsidRPr="006916FB" w:rsidRDefault="007D1EFE">
      <w:pPr>
        <w:numPr>
          <w:ilvl w:val="0"/>
          <w:numId w:val="3"/>
        </w:numPr>
        <w:spacing w:after="0"/>
        <w:ind w:left="426"/>
        <w:jc w:val="both"/>
        <w:rPr>
          <w:rFonts w:ascii="TH Niramit AS" w:eastAsia="Sarabun" w:hAnsi="TH Niramit AS" w:cs="TH Niramit AS"/>
          <w:sz w:val="30"/>
          <w:szCs w:val="30"/>
        </w:rPr>
      </w:pPr>
      <w:r w:rsidRPr="006916FB">
        <w:rPr>
          <w:rFonts w:ascii="TH Niramit AS" w:eastAsia="Sarabun" w:hAnsi="TH Niramit AS" w:cs="TH Niramit AS"/>
          <w:b/>
          <w:bCs/>
          <w:sz w:val="30"/>
          <w:szCs w:val="30"/>
          <w:cs/>
        </w:rPr>
        <w:t>หน่วยร่วมดำเนินงาน</w:t>
      </w:r>
      <w:r w:rsidRPr="006916FB">
        <w:rPr>
          <w:rFonts w:ascii="TH Niramit AS" w:eastAsia="Sarabun" w:hAnsi="TH Niramit AS" w:cs="TH Niramit AS"/>
          <w:b/>
          <w:sz w:val="30"/>
          <w:szCs w:val="30"/>
        </w:rPr>
        <w:t xml:space="preserve">: </w:t>
      </w:r>
      <w:r w:rsidRPr="006916FB">
        <w:rPr>
          <w:rFonts w:ascii="TH Niramit AS" w:eastAsia="Sarabun" w:hAnsi="TH Niramit AS" w:cs="TH Niramit AS"/>
          <w:b/>
          <w:bCs/>
          <w:sz w:val="30"/>
          <w:szCs w:val="30"/>
          <w:cs/>
        </w:rPr>
        <w:t>มหาวิทยาลัย</w:t>
      </w:r>
      <w:r w:rsidRPr="006916FB">
        <w:rPr>
          <w:rFonts w:ascii="TH Niramit AS" w:eastAsia="Sarabun" w:hAnsi="TH Niramit AS" w:cs="TH Niramit AS"/>
          <w:b/>
          <w:sz w:val="30"/>
          <w:szCs w:val="30"/>
        </w:rPr>
        <w:t>/</w:t>
      </w:r>
      <w:r w:rsidRPr="006916FB">
        <w:rPr>
          <w:rFonts w:ascii="TH Niramit AS" w:eastAsia="Sarabun" w:hAnsi="TH Niramit AS" w:cs="TH Niramit AS"/>
          <w:b/>
          <w:bCs/>
          <w:sz w:val="30"/>
          <w:szCs w:val="30"/>
          <w:cs/>
        </w:rPr>
        <w:t>หน่วยงานภาครัฐ</w:t>
      </w:r>
      <w:r w:rsidRPr="006916FB">
        <w:rPr>
          <w:rFonts w:ascii="TH Niramit AS" w:eastAsia="Sarabun" w:hAnsi="TH Niramit AS" w:cs="TH Niramit AS"/>
          <w:b/>
          <w:sz w:val="30"/>
          <w:szCs w:val="30"/>
        </w:rPr>
        <w:t>/</w:t>
      </w:r>
      <w:r w:rsidRPr="006916FB">
        <w:rPr>
          <w:rFonts w:ascii="TH Niramit AS" w:eastAsia="Sarabun" w:hAnsi="TH Niramit AS" w:cs="TH Niramit AS"/>
          <w:b/>
          <w:bCs/>
          <w:sz w:val="30"/>
          <w:szCs w:val="30"/>
          <w:cs/>
        </w:rPr>
        <w:t>ภาคเอกชน</w:t>
      </w:r>
      <w:r w:rsidRPr="006916FB">
        <w:rPr>
          <w:rFonts w:ascii="TH Niramit AS" w:eastAsia="Sarabun" w:hAnsi="TH Niramit AS" w:cs="TH Niramit AS"/>
          <w:b/>
          <w:sz w:val="30"/>
          <w:szCs w:val="30"/>
        </w:rPr>
        <w:t>/</w:t>
      </w:r>
      <w:r w:rsidRPr="006916FB">
        <w:rPr>
          <w:rFonts w:ascii="TH Niramit AS" w:eastAsia="Sarabun" w:hAnsi="TH Niramit AS" w:cs="TH Niramit AS"/>
          <w:b/>
          <w:bCs/>
          <w:sz w:val="30"/>
          <w:szCs w:val="30"/>
          <w:cs/>
        </w:rPr>
        <w:t xml:space="preserve">ชุมชนที่ร่วมดำเนินการ </w:t>
      </w:r>
      <w:r w:rsidRPr="006916FB">
        <w:rPr>
          <w:rFonts w:ascii="TH Niramit AS" w:eastAsia="Sarabun" w:hAnsi="TH Niramit AS" w:cs="TH Niramit AS"/>
          <w:b/>
          <w:sz w:val="30"/>
          <w:szCs w:val="30"/>
        </w:rPr>
        <w:t>(</w:t>
      </w:r>
      <w:r w:rsidRPr="006916FB">
        <w:rPr>
          <w:rFonts w:ascii="TH Niramit AS" w:eastAsia="Sarabun" w:hAnsi="TH Niramit AS" w:cs="TH Niramit AS"/>
          <w:b/>
          <w:bCs/>
          <w:sz w:val="30"/>
          <w:szCs w:val="30"/>
          <w:cs/>
        </w:rPr>
        <w:t>ถ้ามี</w:t>
      </w:r>
      <w:r w:rsidRPr="006916FB">
        <w:rPr>
          <w:rFonts w:ascii="TH Niramit AS" w:eastAsia="Sarabun" w:hAnsi="TH Niramit AS" w:cs="TH Niramit AS"/>
          <w:b/>
          <w:sz w:val="30"/>
          <w:szCs w:val="30"/>
        </w:rPr>
        <w:t>)</w:t>
      </w:r>
      <w:r w:rsidRPr="006916FB">
        <w:rPr>
          <w:rFonts w:ascii="TH Niramit AS" w:eastAsia="Sarabun" w:hAnsi="TH Niramit AS" w:cs="TH Niramit AS"/>
          <w:b/>
          <w:sz w:val="30"/>
          <w:szCs w:val="30"/>
        </w:rPr>
        <w:tab/>
      </w:r>
    </w:p>
    <w:tbl>
      <w:tblPr>
        <w:tblStyle w:val="a8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16"/>
        <w:gridCol w:w="2481"/>
        <w:gridCol w:w="2079"/>
        <w:gridCol w:w="2079"/>
      </w:tblGrid>
      <w:tr w:rsidR="00C06FF3" w:rsidRPr="006916FB">
        <w:tc>
          <w:tcPr>
            <w:tcW w:w="675" w:type="dxa"/>
          </w:tcPr>
          <w:p w:rsidR="00C06FF3" w:rsidRPr="006916FB" w:rsidRDefault="007D1EFE">
            <w:pPr>
              <w:spacing w:after="0"/>
              <w:jc w:val="center"/>
              <w:rPr>
                <w:rFonts w:ascii="TH Niramit AS" w:eastAsia="Sarabun" w:hAnsi="TH Niramit AS" w:cs="TH Niramit AS"/>
                <w:sz w:val="30"/>
                <w:szCs w:val="30"/>
              </w:rPr>
            </w:pPr>
            <w:r w:rsidRPr="006916FB">
              <w:rPr>
                <w:rFonts w:ascii="TH Niramit AS" w:eastAsia="Sarabun" w:hAnsi="TH Niramit AS" w:cs="TH Niramit A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116" w:type="dxa"/>
          </w:tcPr>
          <w:p w:rsidR="00C06FF3" w:rsidRPr="006916FB" w:rsidRDefault="007D1EFE">
            <w:pPr>
              <w:spacing w:after="0"/>
              <w:jc w:val="center"/>
              <w:rPr>
                <w:rFonts w:ascii="TH Niramit AS" w:eastAsia="Sarabun" w:hAnsi="TH Niramit AS" w:cs="TH Niramit AS"/>
                <w:sz w:val="30"/>
                <w:szCs w:val="30"/>
              </w:rPr>
            </w:pPr>
            <w:r w:rsidRPr="006916FB">
              <w:rPr>
                <w:rFonts w:ascii="TH Niramit AS" w:eastAsia="Sarabun" w:hAnsi="TH Niramit AS" w:cs="TH Niramit AS"/>
                <w:sz w:val="30"/>
                <w:szCs w:val="30"/>
                <w:cs/>
              </w:rPr>
              <w:t>ชื่อหน่วยงาน</w:t>
            </w:r>
            <w:r w:rsidRPr="006916FB">
              <w:rPr>
                <w:rFonts w:ascii="TH Niramit AS" w:eastAsia="Sarabun" w:hAnsi="TH Niramit AS" w:cs="TH Niramit AS"/>
                <w:sz w:val="30"/>
                <w:szCs w:val="30"/>
              </w:rPr>
              <w:t>/</w:t>
            </w:r>
            <w:r w:rsidRPr="006916FB">
              <w:rPr>
                <w:rFonts w:ascii="TH Niramit AS" w:eastAsia="Sarabun" w:hAnsi="TH Niramit AS" w:cs="TH Niramit AS"/>
                <w:sz w:val="30"/>
                <w:szCs w:val="30"/>
                <w:cs/>
              </w:rPr>
              <w:t>ภาคเอกชนหรือชุมชน</w:t>
            </w:r>
          </w:p>
        </w:tc>
        <w:tc>
          <w:tcPr>
            <w:tcW w:w="2481" w:type="dxa"/>
          </w:tcPr>
          <w:p w:rsidR="00C06FF3" w:rsidRPr="006916FB" w:rsidRDefault="007D1EFE">
            <w:pPr>
              <w:spacing w:after="0"/>
              <w:jc w:val="center"/>
              <w:rPr>
                <w:rFonts w:ascii="TH Niramit AS" w:eastAsia="Sarabun" w:hAnsi="TH Niramit AS" w:cs="TH Niramit AS"/>
                <w:sz w:val="30"/>
                <w:szCs w:val="30"/>
              </w:rPr>
            </w:pPr>
            <w:r w:rsidRPr="006916FB">
              <w:rPr>
                <w:rFonts w:ascii="TH Niramit AS" w:eastAsia="Sarabun" w:hAnsi="TH Niramit AS" w:cs="TH Niramit AS"/>
                <w:sz w:val="30"/>
                <w:szCs w:val="30"/>
                <w:cs/>
              </w:rPr>
              <w:t>แนวทางร่วมดำเนินการ</w:t>
            </w:r>
          </w:p>
        </w:tc>
        <w:tc>
          <w:tcPr>
            <w:tcW w:w="2079" w:type="dxa"/>
          </w:tcPr>
          <w:p w:rsidR="00C06FF3" w:rsidRPr="006916FB" w:rsidRDefault="007D1EFE">
            <w:pPr>
              <w:spacing w:after="0"/>
              <w:jc w:val="center"/>
              <w:rPr>
                <w:rFonts w:ascii="TH Niramit AS" w:eastAsia="Sarabun" w:hAnsi="TH Niramit AS" w:cs="TH Niramit AS"/>
                <w:sz w:val="30"/>
                <w:szCs w:val="30"/>
              </w:rPr>
            </w:pPr>
            <w:r w:rsidRPr="006916FB">
              <w:rPr>
                <w:rFonts w:ascii="TH Niramit AS" w:eastAsia="Sarabun" w:hAnsi="TH Niramit AS" w:cs="TH Niramit AS"/>
                <w:sz w:val="30"/>
                <w:szCs w:val="30"/>
                <w:cs/>
              </w:rPr>
              <w:t xml:space="preserve">การร่วมลงทุนในรูปแบบ        ตัวเงิน </w:t>
            </w:r>
            <w:r w:rsidRPr="006916FB">
              <w:rPr>
                <w:rFonts w:ascii="TH Niramit AS" w:eastAsia="Sarabun" w:hAnsi="TH Niramit AS" w:cs="TH Niramit AS"/>
                <w:sz w:val="30"/>
                <w:szCs w:val="30"/>
              </w:rPr>
              <w:t>(in-cash)</w:t>
            </w:r>
          </w:p>
        </w:tc>
        <w:tc>
          <w:tcPr>
            <w:tcW w:w="2079" w:type="dxa"/>
          </w:tcPr>
          <w:p w:rsidR="00C06FF3" w:rsidRPr="006916FB" w:rsidRDefault="007D1EFE">
            <w:pPr>
              <w:spacing w:after="0"/>
              <w:jc w:val="center"/>
              <w:rPr>
                <w:rFonts w:ascii="TH Niramit AS" w:eastAsia="Sarabun" w:hAnsi="TH Niramit AS" w:cs="TH Niramit AS"/>
                <w:sz w:val="30"/>
                <w:szCs w:val="30"/>
              </w:rPr>
            </w:pPr>
            <w:r w:rsidRPr="006916FB">
              <w:rPr>
                <w:rFonts w:ascii="TH Niramit AS" w:eastAsia="Sarabun" w:hAnsi="TH Niramit AS" w:cs="TH Niramit AS"/>
                <w:sz w:val="30"/>
                <w:szCs w:val="30"/>
                <w:cs/>
              </w:rPr>
              <w:t xml:space="preserve">การร่วมลงทุนในรูปแบบอื่น </w:t>
            </w:r>
            <w:r w:rsidRPr="006916FB">
              <w:rPr>
                <w:rFonts w:ascii="TH Niramit AS" w:eastAsia="Sarabun" w:hAnsi="TH Niramit AS" w:cs="TH Niramit AS"/>
                <w:sz w:val="30"/>
                <w:szCs w:val="30"/>
              </w:rPr>
              <w:t>(in-kind)</w:t>
            </w:r>
          </w:p>
        </w:tc>
      </w:tr>
      <w:tr w:rsidR="00C06FF3" w:rsidRPr="006916FB">
        <w:tc>
          <w:tcPr>
            <w:tcW w:w="675" w:type="dxa"/>
          </w:tcPr>
          <w:p w:rsidR="00C06FF3" w:rsidRPr="006916FB" w:rsidRDefault="007D1EFE">
            <w:pPr>
              <w:spacing w:after="0"/>
              <w:jc w:val="center"/>
              <w:rPr>
                <w:rFonts w:ascii="TH Niramit AS" w:eastAsia="Sarabun" w:hAnsi="TH Niramit AS" w:cs="TH Niramit AS"/>
                <w:sz w:val="30"/>
                <w:szCs w:val="30"/>
              </w:rPr>
            </w:pPr>
            <w:r w:rsidRPr="006916FB">
              <w:rPr>
                <w:rFonts w:ascii="TH Niramit AS" w:eastAsia="Sarabun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2116" w:type="dxa"/>
          </w:tcPr>
          <w:p w:rsidR="00C06FF3" w:rsidRPr="006916FB" w:rsidRDefault="00C06FF3">
            <w:pPr>
              <w:spacing w:after="0"/>
              <w:jc w:val="both"/>
              <w:rPr>
                <w:rFonts w:ascii="TH Niramit AS" w:eastAsia="Sarabun" w:hAnsi="TH Niramit AS" w:cs="TH Niramit AS"/>
                <w:sz w:val="30"/>
                <w:szCs w:val="30"/>
              </w:rPr>
            </w:pPr>
          </w:p>
        </w:tc>
        <w:tc>
          <w:tcPr>
            <w:tcW w:w="2481" w:type="dxa"/>
          </w:tcPr>
          <w:p w:rsidR="00C06FF3" w:rsidRPr="006916FB" w:rsidRDefault="00C06FF3">
            <w:pPr>
              <w:spacing w:after="0"/>
              <w:jc w:val="both"/>
              <w:rPr>
                <w:rFonts w:ascii="TH Niramit AS" w:eastAsia="Sarabun" w:hAnsi="TH Niramit AS" w:cs="TH Niramit AS"/>
                <w:sz w:val="30"/>
                <w:szCs w:val="30"/>
              </w:rPr>
            </w:pPr>
          </w:p>
        </w:tc>
        <w:tc>
          <w:tcPr>
            <w:tcW w:w="2079" w:type="dxa"/>
          </w:tcPr>
          <w:p w:rsidR="00C06FF3" w:rsidRPr="006916FB" w:rsidRDefault="00C06FF3">
            <w:pPr>
              <w:spacing w:after="0"/>
              <w:jc w:val="both"/>
              <w:rPr>
                <w:rFonts w:ascii="TH Niramit AS" w:eastAsia="Sarabun" w:hAnsi="TH Niramit AS" w:cs="TH Niramit AS"/>
                <w:sz w:val="30"/>
                <w:szCs w:val="30"/>
              </w:rPr>
            </w:pPr>
          </w:p>
        </w:tc>
        <w:tc>
          <w:tcPr>
            <w:tcW w:w="2079" w:type="dxa"/>
          </w:tcPr>
          <w:p w:rsidR="00C06FF3" w:rsidRPr="006916FB" w:rsidRDefault="00C06FF3">
            <w:pPr>
              <w:spacing w:after="0"/>
              <w:jc w:val="both"/>
              <w:rPr>
                <w:rFonts w:ascii="TH Niramit AS" w:eastAsia="Sarabun" w:hAnsi="TH Niramit AS" w:cs="TH Niramit AS"/>
                <w:sz w:val="30"/>
                <w:szCs w:val="30"/>
              </w:rPr>
            </w:pPr>
          </w:p>
        </w:tc>
      </w:tr>
      <w:tr w:rsidR="00C06FF3" w:rsidRPr="006916FB">
        <w:tc>
          <w:tcPr>
            <w:tcW w:w="675" w:type="dxa"/>
          </w:tcPr>
          <w:p w:rsidR="00C06FF3" w:rsidRPr="006916FB" w:rsidRDefault="007D1EFE">
            <w:pPr>
              <w:spacing w:after="0"/>
              <w:jc w:val="center"/>
              <w:rPr>
                <w:rFonts w:ascii="TH Niramit AS" w:eastAsia="Sarabun" w:hAnsi="TH Niramit AS" w:cs="TH Niramit AS"/>
                <w:sz w:val="30"/>
                <w:szCs w:val="30"/>
              </w:rPr>
            </w:pPr>
            <w:r w:rsidRPr="006916FB">
              <w:rPr>
                <w:rFonts w:ascii="TH Niramit AS" w:eastAsia="Sarabun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2116" w:type="dxa"/>
          </w:tcPr>
          <w:p w:rsidR="00C06FF3" w:rsidRPr="006916FB" w:rsidRDefault="00C06FF3">
            <w:pPr>
              <w:spacing w:after="0"/>
              <w:jc w:val="both"/>
              <w:rPr>
                <w:rFonts w:ascii="TH Niramit AS" w:eastAsia="Sarabun" w:hAnsi="TH Niramit AS" w:cs="TH Niramit AS"/>
                <w:sz w:val="30"/>
                <w:szCs w:val="30"/>
              </w:rPr>
            </w:pPr>
          </w:p>
        </w:tc>
        <w:tc>
          <w:tcPr>
            <w:tcW w:w="2481" w:type="dxa"/>
          </w:tcPr>
          <w:p w:rsidR="00C06FF3" w:rsidRPr="006916FB" w:rsidRDefault="00C06FF3">
            <w:pPr>
              <w:spacing w:after="0"/>
              <w:jc w:val="both"/>
              <w:rPr>
                <w:rFonts w:ascii="TH Niramit AS" w:eastAsia="Sarabun" w:hAnsi="TH Niramit AS" w:cs="TH Niramit AS"/>
                <w:sz w:val="30"/>
                <w:szCs w:val="30"/>
              </w:rPr>
            </w:pPr>
          </w:p>
        </w:tc>
        <w:tc>
          <w:tcPr>
            <w:tcW w:w="2079" w:type="dxa"/>
          </w:tcPr>
          <w:p w:rsidR="00C06FF3" w:rsidRPr="006916FB" w:rsidRDefault="00C06FF3">
            <w:pPr>
              <w:spacing w:after="0"/>
              <w:jc w:val="both"/>
              <w:rPr>
                <w:rFonts w:ascii="TH Niramit AS" w:eastAsia="Sarabun" w:hAnsi="TH Niramit AS" w:cs="TH Niramit AS"/>
                <w:sz w:val="30"/>
                <w:szCs w:val="30"/>
              </w:rPr>
            </w:pPr>
          </w:p>
        </w:tc>
        <w:tc>
          <w:tcPr>
            <w:tcW w:w="2079" w:type="dxa"/>
          </w:tcPr>
          <w:p w:rsidR="00C06FF3" w:rsidRPr="006916FB" w:rsidRDefault="00C06FF3">
            <w:pPr>
              <w:spacing w:after="0"/>
              <w:jc w:val="both"/>
              <w:rPr>
                <w:rFonts w:ascii="TH Niramit AS" w:eastAsia="Sarabun" w:hAnsi="TH Niramit AS" w:cs="TH Niramit AS"/>
                <w:sz w:val="30"/>
                <w:szCs w:val="30"/>
              </w:rPr>
            </w:pPr>
          </w:p>
        </w:tc>
      </w:tr>
      <w:tr w:rsidR="00C06FF3" w:rsidRPr="006916FB">
        <w:tc>
          <w:tcPr>
            <w:tcW w:w="675" w:type="dxa"/>
          </w:tcPr>
          <w:p w:rsidR="00C06FF3" w:rsidRPr="006916FB" w:rsidRDefault="007D1EFE">
            <w:pPr>
              <w:spacing w:after="0"/>
              <w:jc w:val="center"/>
              <w:rPr>
                <w:rFonts w:ascii="TH Niramit AS" w:eastAsia="Sarabun" w:hAnsi="TH Niramit AS" w:cs="TH Niramit AS"/>
                <w:sz w:val="30"/>
                <w:szCs w:val="30"/>
              </w:rPr>
            </w:pPr>
            <w:r w:rsidRPr="006916FB">
              <w:rPr>
                <w:rFonts w:ascii="TH Niramit AS" w:eastAsia="Sarabun" w:hAnsi="TH Niramit AS" w:cs="TH Niramit AS"/>
                <w:sz w:val="30"/>
                <w:szCs w:val="30"/>
              </w:rPr>
              <w:t>...</w:t>
            </w:r>
          </w:p>
        </w:tc>
        <w:tc>
          <w:tcPr>
            <w:tcW w:w="2116" w:type="dxa"/>
          </w:tcPr>
          <w:p w:rsidR="00C06FF3" w:rsidRPr="006916FB" w:rsidRDefault="00C06FF3">
            <w:pPr>
              <w:spacing w:after="0"/>
              <w:jc w:val="both"/>
              <w:rPr>
                <w:rFonts w:ascii="TH Niramit AS" w:eastAsia="Sarabun" w:hAnsi="TH Niramit AS" w:cs="TH Niramit AS"/>
                <w:sz w:val="30"/>
                <w:szCs w:val="30"/>
              </w:rPr>
            </w:pPr>
          </w:p>
        </w:tc>
        <w:tc>
          <w:tcPr>
            <w:tcW w:w="2481" w:type="dxa"/>
          </w:tcPr>
          <w:p w:rsidR="00C06FF3" w:rsidRPr="006916FB" w:rsidRDefault="00C06FF3">
            <w:pPr>
              <w:spacing w:after="0"/>
              <w:jc w:val="both"/>
              <w:rPr>
                <w:rFonts w:ascii="TH Niramit AS" w:eastAsia="Sarabun" w:hAnsi="TH Niramit AS" w:cs="TH Niramit AS"/>
                <w:sz w:val="30"/>
                <w:szCs w:val="30"/>
              </w:rPr>
            </w:pPr>
          </w:p>
        </w:tc>
        <w:tc>
          <w:tcPr>
            <w:tcW w:w="2079" w:type="dxa"/>
          </w:tcPr>
          <w:p w:rsidR="00C06FF3" w:rsidRPr="006916FB" w:rsidRDefault="00C06FF3">
            <w:pPr>
              <w:spacing w:after="0"/>
              <w:jc w:val="both"/>
              <w:rPr>
                <w:rFonts w:ascii="TH Niramit AS" w:eastAsia="Sarabun" w:hAnsi="TH Niramit AS" w:cs="TH Niramit AS"/>
                <w:sz w:val="30"/>
                <w:szCs w:val="30"/>
              </w:rPr>
            </w:pPr>
          </w:p>
        </w:tc>
        <w:tc>
          <w:tcPr>
            <w:tcW w:w="2079" w:type="dxa"/>
          </w:tcPr>
          <w:p w:rsidR="00C06FF3" w:rsidRPr="006916FB" w:rsidRDefault="00C06FF3">
            <w:pPr>
              <w:spacing w:after="0"/>
              <w:jc w:val="both"/>
              <w:rPr>
                <w:rFonts w:ascii="TH Niramit AS" w:eastAsia="Sarabun" w:hAnsi="TH Niramit AS" w:cs="TH Niramit AS"/>
                <w:sz w:val="30"/>
                <w:szCs w:val="30"/>
              </w:rPr>
            </w:pPr>
          </w:p>
        </w:tc>
      </w:tr>
    </w:tbl>
    <w:p w:rsidR="00C06FF3" w:rsidRPr="006916FB" w:rsidRDefault="00C06FF3">
      <w:pPr>
        <w:spacing w:after="0"/>
        <w:jc w:val="both"/>
        <w:rPr>
          <w:rFonts w:ascii="TH Niramit AS" w:eastAsia="Sarabun" w:hAnsi="TH Niramit AS" w:cs="TH Niramit AS"/>
          <w:sz w:val="30"/>
          <w:szCs w:val="30"/>
        </w:rPr>
      </w:pPr>
    </w:p>
    <w:p w:rsidR="00C06FF3" w:rsidRPr="006916FB" w:rsidRDefault="007D1EFE">
      <w:pPr>
        <w:numPr>
          <w:ilvl w:val="0"/>
          <w:numId w:val="3"/>
        </w:numPr>
        <w:spacing w:after="0"/>
        <w:ind w:left="426"/>
        <w:jc w:val="both"/>
        <w:rPr>
          <w:rFonts w:ascii="TH Niramit AS" w:eastAsia="Sarabun" w:hAnsi="TH Niramit AS" w:cs="TH Niramit AS"/>
          <w:sz w:val="31"/>
          <w:szCs w:val="31"/>
        </w:rPr>
      </w:pPr>
      <w:r w:rsidRPr="006916FB">
        <w:rPr>
          <w:rFonts w:ascii="TH Niramit AS" w:eastAsia="Sarabun" w:hAnsi="TH Niramit AS" w:cs="TH Niramit AS"/>
          <w:b/>
          <w:bCs/>
          <w:sz w:val="31"/>
          <w:szCs w:val="31"/>
          <w:cs/>
        </w:rPr>
        <w:t>สรุปค่าใช้จ่ายของโครงการ</w:t>
      </w:r>
    </w:p>
    <w:p w:rsidR="00C06FF3" w:rsidRPr="006916FB" w:rsidRDefault="007D1E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Niramit AS" w:hAnsi="TH Niramit AS" w:cs="TH Niramit AS"/>
          <w:color w:val="000000"/>
          <w:sz w:val="31"/>
          <w:szCs w:val="31"/>
        </w:rPr>
      </w:pP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>งบบุคลากร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>บาท</w:t>
      </w:r>
    </w:p>
    <w:p w:rsidR="00C06FF3" w:rsidRPr="006916FB" w:rsidRDefault="007D1E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Niramit AS" w:hAnsi="TH Niramit AS" w:cs="TH Niramit AS"/>
          <w:color w:val="000000"/>
          <w:sz w:val="31"/>
          <w:szCs w:val="31"/>
        </w:rPr>
      </w:pP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>งบดำเนินงาน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>บาท</w:t>
      </w:r>
    </w:p>
    <w:p w:rsidR="00C06FF3" w:rsidRPr="006916FB" w:rsidRDefault="007D1E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Niramit AS" w:hAnsi="TH Niramit AS" w:cs="TH Niramit AS"/>
          <w:color w:val="000000"/>
          <w:sz w:val="31"/>
          <w:szCs w:val="31"/>
        </w:rPr>
      </w:pP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>งบลงทุน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>บาท</w:t>
      </w:r>
    </w:p>
    <w:p w:rsidR="00C06FF3" w:rsidRPr="006916FB" w:rsidRDefault="007D1E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Niramit AS" w:eastAsia="Sarabun" w:hAnsi="TH Niramit AS" w:cs="TH Niramit AS"/>
          <w:color w:val="000000"/>
          <w:sz w:val="31"/>
          <w:szCs w:val="31"/>
        </w:rPr>
      </w:pP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 xml:space="preserve">ครุภัณฑ์  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 xml:space="preserve">จำนวน 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 xml:space="preserve">....... 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 xml:space="preserve">รายการ  </w:t>
      </w:r>
    </w:p>
    <w:p w:rsidR="00C06FF3" w:rsidRPr="006916FB" w:rsidRDefault="007D1EF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H Niramit AS" w:eastAsia="Sarabun" w:hAnsi="TH Niramit AS" w:cs="TH Niramit AS"/>
          <w:color w:val="000000"/>
          <w:sz w:val="31"/>
          <w:szCs w:val="31"/>
        </w:rPr>
      </w:pPr>
      <w:r w:rsidRPr="006916FB">
        <w:rPr>
          <w:rFonts w:ascii="Segoe UI Symbol" w:eastAsia="Wingdings 2" w:hAnsi="Segoe UI Symbol" w:cs="Segoe UI Symbol"/>
          <w:color w:val="000000"/>
          <w:sz w:val="31"/>
          <w:szCs w:val="31"/>
        </w:rPr>
        <w:t>⬜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 xml:space="preserve"> 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>มาตรฐานครุภัณฑ์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 xml:space="preserve">......       </w:t>
      </w:r>
      <w:r w:rsidRPr="006916FB">
        <w:rPr>
          <w:rFonts w:ascii="Segoe UI Symbol" w:eastAsia="Wingdings 2" w:hAnsi="Segoe UI Symbol" w:cs="Segoe UI Symbol"/>
          <w:color w:val="000000"/>
          <w:sz w:val="31"/>
          <w:szCs w:val="31"/>
        </w:rPr>
        <w:t>⬜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 xml:space="preserve"> 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 xml:space="preserve">คุณลักษณะเฉพาะ 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>(Spec)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Segoe UI Symbol" w:eastAsia="Wingdings 2" w:hAnsi="Segoe UI Symbol" w:cs="Segoe UI Symbol"/>
          <w:color w:val="000000"/>
          <w:sz w:val="31"/>
          <w:szCs w:val="31"/>
        </w:rPr>
        <w:t>⬜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 xml:space="preserve"> 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 xml:space="preserve">ใบเสนอราคา 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 xml:space="preserve">.... 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>ใบ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</w:p>
    <w:p w:rsidR="00C06FF3" w:rsidRPr="006916FB" w:rsidRDefault="007D1E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Niramit AS" w:eastAsia="Sarabun" w:hAnsi="TH Niramit AS" w:cs="TH Niramit AS"/>
          <w:color w:val="000000"/>
          <w:sz w:val="31"/>
          <w:szCs w:val="31"/>
        </w:rPr>
      </w:pP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>ที่ดิน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>/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>สิ่งก่อสร้าง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 xml:space="preserve">จำนวน 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 xml:space="preserve">....... 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 xml:space="preserve">รายการ </w:t>
      </w:r>
    </w:p>
    <w:p w:rsidR="00C06FF3" w:rsidRPr="006916FB" w:rsidRDefault="007D1EF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H Niramit AS" w:eastAsia="Sarabun" w:hAnsi="TH Niramit AS" w:cs="TH Niramit AS"/>
          <w:color w:val="000000"/>
          <w:sz w:val="31"/>
          <w:szCs w:val="31"/>
        </w:rPr>
      </w:pPr>
      <w:r w:rsidRPr="006916FB">
        <w:rPr>
          <w:rFonts w:ascii="Segoe UI Symbol" w:eastAsia="Wingdings 2" w:hAnsi="Segoe UI Symbol" w:cs="Segoe UI Symbol"/>
          <w:color w:val="000000"/>
          <w:sz w:val="31"/>
          <w:szCs w:val="31"/>
        </w:rPr>
        <w:t>⬜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 xml:space="preserve"> 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 xml:space="preserve">ร่าง 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>TOR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  <w:t xml:space="preserve">    </w:t>
      </w:r>
      <w:r w:rsidRPr="006916FB">
        <w:rPr>
          <w:rFonts w:ascii="Segoe UI Symbol" w:eastAsia="Wingdings 2" w:hAnsi="Segoe UI Symbol" w:cs="Segoe UI Symbol"/>
          <w:color w:val="000000"/>
          <w:sz w:val="31"/>
          <w:szCs w:val="31"/>
        </w:rPr>
        <w:t>⬜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 xml:space="preserve"> 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>แบบรูปรายการ</w:t>
      </w:r>
    </w:p>
    <w:p w:rsidR="00C06FF3" w:rsidRPr="006916FB" w:rsidRDefault="007D1E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Niramit AS" w:hAnsi="TH Niramit AS" w:cs="TH Niramit AS"/>
          <w:color w:val="000000"/>
          <w:sz w:val="31"/>
          <w:szCs w:val="31"/>
        </w:rPr>
      </w:pP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 xml:space="preserve">งบเงินอุดหนุน  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>บาท</w:t>
      </w:r>
    </w:p>
    <w:p w:rsidR="00C06FF3" w:rsidRPr="006916FB" w:rsidRDefault="007D1E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Niramit AS" w:hAnsi="TH Niramit AS" w:cs="TH Niramit AS"/>
          <w:color w:val="000000"/>
          <w:sz w:val="31"/>
          <w:szCs w:val="31"/>
        </w:rPr>
      </w:pP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>งบรายจ่ายอื่น</w:t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u w:val="single"/>
        </w:rPr>
        <w:tab/>
      </w:r>
      <w:r w:rsidRPr="006916FB">
        <w:rPr>
          <w:rFonts w:ascii="TH Niramit AS" w:eastAsia="Sarabun" w:hAnsi="TH Niramit AS" w:cs="TH Niramit AS"/>
          <w:color w:val="000000"/>
          <w:sz w:val="31"/>
          <w:szCs w:val="31"/>
          <w:cs/>
        </w:rPr>
        <w:t>บาท</w:t>
      </w:r>
    </w:p>
    <w:p w:rsidR="00C06FF3" w:rsidRPr="006916FB" w:rsidRDefault="00C06F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Niramit AS" w:eastAsia="Sarabun" w:hAnsi="TH Niramit AS" w:cs="TH Niramit AS"/>
          <w:color w:val="000000"/>
          <w:sz w:val="31"/>
          <w:szCs w:val="31"/>
        </w:rPr>
      </w:pPr>
    </w:p>
    <w:p w:rsidR="00C06FF3" w:rsidRPr="006916FB" w:rsidRDefault="007D1E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H Niramit AS" w:eastAsia="Sarabun" w:hAnsi="TH Niramit AS" w:cs="TH Niramit AS"/>
          <w:color w:val="000000"/>
          <w:sz w:val="31"/>
          <w:szCs w:val="31"/>
        </w:rPr>
      </w:pPr>
      <w:r w:rsidRPr="006916FB">
        <w:rPr>
          <w:rFonts w:ascii="TH Niramit AS" w:eastAsia="Sarabun" w:hAnsi="TH Niramit AS" w:cs="TH Niramit AS"/>
          <w:b/>
          <w:bCs/>
          <w:color w:val="000000"/>
          <w:sz w:val="31"/>
          <w:szCs w:val="31"/>
          <w:cs/>
        </w:rPr>
        <w:t xml:space="preserve">รายละเอียดตัวคูณ </w:t>
      </w:r>
      <w:r w:rsidRPr="006916FB">
        <w:rPr>
          <w:rFonts w:ascii="TH Niramit AS" w:eastAsia="Sarabun" w:hAnsi="TH Niramit AS" w:cs="TH Niramit AS"/>
          <w:b/>
          <w:color w:val="000000"/>
          <w:sz w:val="31"/>
          <w:szCs w:val="31"/>
        </w:rPr>
        <w:t>(</w:t>
      </w:r>
      <w:r w:rsidRPr="006916FB">
        <w:rPr>
          <w:rFonts w:ascii="TH Niramit AS" w:eastAsia="Sarabun" w:hAnsi="TH Niramit AS" w:cs="TH Niramit AS"/>
          <w:b/>
          <w:bCs/>
          <w:color w:val="000000"/>
          <w:sz w:val="31"/>
          <w:szCs w:val="31"/>
          <w:cs/>
        </w:rPr>
        <w:t>โดยละเอียด</w:t>
      </w:r>
      <w:r w:rsidRPr="006916FB">
        <w:rPr>
          <w:rFonts w:ascii="TH Niramit AS" w:eastAsia="Sarabun" w:hAnsi="TH Niramit AS" w:cs="TH Niramit AS"/>
          <w:b/>
          <w:color w:val="000000"/>
          <w:sz w:val="31"/>
          <w:szCs w:val="31"/>
        </w:rPr>
        <w:t xml:space="preserve">) </w:t>
      </w:r>
    </w:p>
    <w:p w:rsidR="00C06FF3" w:rsidRPr="006916FB" w:rsidRDefault="00C06FF3">
      <w:pPr>
        <w:pBdr>
          <w:top w:val="nil"/>
          <w:left w:val="nil"/>
          <w:bottom w:val="nil"/>
          <w:right w:val="nil"/>
          <w:between w:val="nil"/>
        </w:pBdr>
        <w:spacing w:after="0"/>
        <w:ind w:left="66"/>
        <w:jc w:val="both"/>
        <w:rPr>
          <w:rFonts w:ascii="TH Niramit AS" w:eastAsia="Sarabun" w:hAnsi="TH Niramit AS" w:cs="TH Niramit AS"/>
          <w:color w:val="000000"/>
          <w:sz w:val="16"/>
          <w:szCs w:val="16"/>
        </w:rPr>
      </w:pPr>
    </w:p>
    <w:tbl>
      <w:tblPr>
        <w:tblStyle w:val="a9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7"/>
        <w:gridCol w:w="2233"/>
      </w:tblGrid>
      <w:tr w:rsidR="00C06FF3" w:rsidRPr="006916FB">
        <w:tc>
          <w:tcPr>
            <w:tcW w:w="7197" w:type="dxa"/>
          </w:tcPr>
          <w:p w:rsidR="00C06FF3" w:rsidRPr="006916FB" w:rsidRDefault="007D1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Niramit AS" w:eastAsia="Sarabun" w:hAnsi="TH Niramit AS" w:cs="TH Niramit AS"/>
                <w:color w:val="000000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b/>
                <w:bCs/>
                <w:color w:val="000000"/>
                <w:sz w:val="31"/>
                <w:szCs w:val="31"/>
                <w:cs/>
              </w:rPr>
              <w:t>กิจกรรม</w:t>
            </w:r>
            <w:r w:rsidRPr="006916FB">
              <w:rPr>
                <w:rFonts w:ascii="TH Niramit AS" w:eastAsia="Sarabun" w:hAnsi="TH Niramit AS" w:cs="TH Niramit AS"/>
                <w:b/>
                <w:color w:val="000000"/>
                <w:sz w:val="31"/>
                <w:szCs w:val="31"/>
              </w:rPr>
              <w:t>/</w:t>
            </w:r>
            <w:r w:rsidRPr="006916FB">
              <w:rPr>
                <w:rFonts w:ascii="TH Niramit AS" w:eastAsia="Sarabun" w:hAnsi="TH Niramit AS" w:cs="TH Niramit AS"/>
                <w:b/>
                <w:bCs/>
                <w:color w:val="000000"/>
                <w:sz w:val="31"/>
                <w:szCs w:val="31"/>
                <w:cs/>
              </w:rPr>
              <w:t>ตัวคูณ</w:t>
            </w:r>
          </w:p>
        </w:tc>
        <w:tc>
          <w:tcPr>
            <w:tcW w:w="2233" w:type="dxa"/>
          </w:tcPr>
          <w:p w:rsidR="00C06FF3" w:rsidRPr="006916FB" w:rsidRDefault="007D1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Niramit AS" w:eastAsia="Sarabun" w:hAnsi="TH Niramit AS" w:cs="TH Niramit AS"/>
                <w:color w:val="000000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b/>
                <w:bCs/>
                <w:color w:val="000000"/>
                <w:sz w:val="31"/>
                <w:szCs w:val="31"/>
                <w:cs/>
              </w:rPr>
              <w:t xml:space="preserve">งบประมาณ </w:t>
            </w:r>
            <w:r w:rsidRPr="006916FB">
              <w:rPr>
                <w:rFonts w:ascii="TH Niramit AS" w:eastAsia="Sarabun" w:hAnsi="TH Niramit AS" w:cs="TH Niramit AS"/>
                <w:b/>
                <w:color w:val="000000"/>
                <w:sz w:val="31"/>
                <w:szCs w:val="31"/>
              </w:rPr>
              <w:t>(</w:t>
            </w:r>
            <w:r w:rsidRPr="006916FB">
              <w:rPr>
                <w:rFonts w:ascii="TH Niramit AS" w:eastAsia="Sarabun" w:hAnsi="TH Niramit AS" w:cs="TH Niramit AS"/>
                <w:b/>
                <w:bCs/>
                <w:color w:val="000000"/>
                <w:sz w:val="31"/>
                <w:szCs w:val="31"/>
                <w:cs/>
              </w:rPr>
              <w:t>บาท</w:t>
            </w:r>
            <w:r w:rsidRPr="006916FB">
              <w:rPr>
                <w:rFonts w:ascii="TH Niramit AS" w:eastAsia="Sarabun" w:hAnsi="TH Niramit AS" w:cs="TH Niramit AS"/>
                <w:b/>
                <w:color w:val="000000"/>
                <w:sz w:val="31"/>
                <w:szCs w:val="31"/>
              </w:rPr>
              <w:t>)</w:t>
            </w:r>
          </w:p>
        </w:tc>
      </w:tr>
      <w:tr w:rsidR="00C06FF3" w:rsidRPr="006916FB">
        <w:tc>
          <w:tcPr>
            <w:tcW w:w="7197" w:type="dxa"/>
          </w:tcPr>
          <w:p w:rsidR="00C06FF3" w:rsidRPr="006916FB" w:rsidRDefault="007D1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Niramit AS" w:eastAsia="Sarabun" w:hAnsi="TH Niramit AS" w:cs="TH Niramit AS"/>
                <w:color w:val="000000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color w:val="000000"/>
                <w:sz w:val="31"/>
                <w:szCs w:val="31"/>
                <w:cs/>
              </w:rPr>
              <w:t xml:space="preserve">กิจกรรมที่ </w:t>
            </w:r>
            <w:r w:rsidRPr="006916FB">
              <w:rPr>
                <w:rFonts w:ascii="TH Niramit AS" w:eastAsia="Sarabun" w:hAnsi="TH Niramit AS" w:cs="TH Niramit AS"/>
                <w:color w:val="000000"/>
                <w:sz w:val="31"/>
                <w:szCs w:val="31"/>
              </w:rPr>
              <w:t>1 ..................</w:t>
            </w:r>
          </w:p>
        </w:tc>
        <w:tc>
          <w:tcPr>
            <w:tcW w:w="2233" w:type="dxa"/>
          </w:tcPr>
          <w:p w:rsidR="00C06FF3" w:rsidRPr="006916FB" w:rsidRDefault="00C06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Niramit AS" w:eastAsia="Sarabun" w:hAnsi="TH Niramit AS" w:cs="TH Niramit AS"/>
                <w:color w:val="000000"/>
                <w:sz w:val="31"/>
                <w:szCs w:val="31"/>
              </w:rPr>
            </w:pPr>
          </w:p>
        </w:tc>
      </w:tr>
      <w:tr w:rsidR="00C06FF3" w:rsidRPr="006916FB">
        <w:tc>
          <w:tcPr>
            <w:tcW w:w="7197" w:type="dxa"/>
          </w:tcPr>
          <w:p w:rsidR="00C06FF3" w:rsidRPr="006916FB" w:rsidRDefault="007D1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Niramit AS" w:eastAsia="Sarabun" w:hAnsi="TH Niramit AS" w:cs="TH Niramit AS"/>
                <w:color w:val="000000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color w:val="000000"/>
                <w:sz w:val="31"/>
                <w:szCs w:val="31"/>
                <w:cs/>
              </w:rPr>
              <w:t xml:space="preserve">กิจกรรมที่ </w:t>
            </w:r>
            <w:r w:rsidRPr="006916FB">
              <w:rPr>
                <w:rFonts w:ascii="TH Niramit AS" w:eastAsia="Sarabun" w:hAnsi="TH Niramit AS" w:cs="TH Niramit AS"/>
                <w:color w:val="000000"/>
                <w:sz w:val="31"/>
                <w:szCs w:val="31"/>
              </w:rPr>
              <w:t>2 ..................</w:t>
            </w:r>
          </w:p>
        </w:tc>
        <w:tc>
          <w:tcPr>
            <w:tcW w:w="2233" w:type="dxa"/>
          </w:tcPr>
          <w:p w:rsidR="00C06FF3" w:rsidRPr="006916FB" w:rsidRDefault="00C06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Niramit AS" w:eastAsia="Sarabun" w:hAnsi="TH Niramit AS" w:cs="TH Niramit AS"/>
                <w:color w:val="000000"/>
                <w:sz w:val="31"/>
                <w:szCs w:val="31"/>
              </w:rPr>
            </w:pPr>
          </w:p>
        </w:tc>
      </w:tr>
      <w:tr w:rsidR="00C06FF3" w:rsidRPr="006916FB">
        <w:tc>
          <w:tcPr>
            <w:tcW w:w="7197" w:type="dxa"/>
          </w:tcPr>
          <w:p w:rsidR="00C06FF3" w:rsidRPr="006916FB" w:rsidRDefault="007D1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Niramit AS" w:eastAsia="Sarabun" w:hAnsi="TH Niramit AS" w:cs="TH Niramit AS"/>
                <w:color w:val="000000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color w:val="000000"/>
                <w:sz w:val="31"/>
                <w:szCs w:val="31"/>
                <w:cs/>
              </w:rPr>
              <w:t xml:space="preserve">กิจกรรมที่ </w:t>
            </w:r>
            <w:r w:rsidRPr="006916FB">
              <w:rPr>
                <w:rFonts w:ascii="TH Niramit AS" w:eastAsia="Sarabun" w:hAnsi="TH Niramit AS" w:cs="TH Niramit AS"/>
                <w:color w:val="000000"/>
                <w:sz w:val="31"/>
                <w:szCs w:val="31"/>
              </w:rPr>
              <w:t>3 ..................</w:t>
            </w:r>
          </w:p>
        </w:tc>
        <w:tc>
          <w:tcPr>
            <w:tcW w:w="2233" w:type="dxa"/>
          </w:tcPr>
          <w:p w:rsidR="00C06FF3" w:rsidRPr="006916FB" w:rsidRDefault="00C06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Niramit AS" w:eastAsia="Sarabun" w:hAnsi="TH Niramit AS" w:cs="TH Niramit AS"/>
                <w:color w:val="000000"/>
                <w:sz w:val="31"/>
                <w:szCs w:val="31"/>
              </w:rPr>
            </w:pPr>
          </w:p>
        </w:tc>
      </w:tr>
      <w:tr w:rsidR="00C06FF3" w:rsidRPr="006916FB">
        <w:tc>
          <w:tcPr>
            <w:tcW w:w="7197" w:type="dxa"/>
          </w:tcPr>
          <w:p w:rsidR="00C06FF3" w:rsidRPr="006916FB" w:rsidRDefault="007D1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Niramit AS" w:eastAsia="Sarabun" w:hAnsi="TH Niramit AS" w:cs="TH Niramit AS"/>
                <w:color w:val="000000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color w:val="000000"/>
                <w:sz w:val="31"/>
                <w:szCs w:val="31"/>
                <w:cs/>
              </w:rPr>
              <w:t xml:space="preserve">กิจกรรมที่ </w:t>
            </w:r>
            <w:r w:rsidRPr="006916FB">
              <w:rPr>
                <w:rFonts w:ascii="TH Niramit AS" w:eastAsia="Sarabun" w:hAnsi="TH Niramit AS" w:cs="TH Niramit AS"/>
                <w:color w:val="000000"/>
                <w:sz w:val="31"/>
                <w:szCs w:val="31"/>
              </w:rPr>
              <w:t>4 ..................</w:t>
            </w:r>
          </w:p>
        </w:tc>
        <w:tc>
          <w:tcPr>
            <w:tcW w:w="2233" w:type="dxa"/>
          </w:tcPr>
          <w:p w:rsidR="00C06FF3" w:rsidRPr="006916FB" w:rsidRDefault="00C06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H Niramit AS" w:eastAsia="Sarabun" w:hAnsi="TH Niramit AS" w:cs="TH Niramit AS"/>
                <w:color w:val="000000"/>
                <w:sz w:val="31"/>
                <w:szCs w:val="31"/>
              </w:rPr>
            </w:pPr>
          </w:p>
        </w:tc>
      </w:tr>
      <w:tr w:rsidR="00C06FF3" w:rsidRPr="006916FB">
        <w:tc>
          <w:tcPr>
            <w:tcW w:w="7197" w:type="dxa"/>
          </w:tcPr>
          <w:p w:rsidR="00C06FF3" w:rsidRPr="006916FB" w:rsidRDefault="007D1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Niramit AS" w:eastAsia="Sarabun" w:hAnsi="TH Niramit AS" w:cs="TH Niramit AS"/>
                <w:color w:val="000000"/>
                <w:sz w:val="31"/>
                <w:szCs w:val="31"/>
              </w:rPr>
            </w:pPr>
            <w:r w:rsidRPr="006916FB">
              <w:rPr>
                <w:rFonts w:ascii="TH Niramit AS" w:eastAsia="Sarabun" w:hAnsi="TH Niramit AS" w:cs="TH Niramit AS"/>
                <w:b/>
                <w:bCs/>
                <w:color w:val="000000"/>
                <w:sz w:val="31"/>
                <w:szCs w:val="31"/>
                <w:cs/>
              </w:rPr>
              <w:t>รวมทั้งสิ้น</w:t>
            </w:r>
          </w:p>
        </w:tc>
        <w:tc>
          <w:tcPr>
            <w:tcW w:w="2233" w:type="dxa"/>
          </w:tcPr>
          <w:p w:rsidR="00C06FF3" w:rsidRPr="006916FB" w:rsidRDefault="00C06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Niramit AS" w:eastAsia="Sarabun" w:hAnsi="TH Niramit AS" w:cs="TH Niramit AS"/>
                <w:color w:val="000000"/>
                <w:sz w:val="31"/>
                <w:szCs w:val="31"/>
              </w:rPr>
            </w:pPr>
          </w:p>
        </w:tc>
      </w:tr>
    </w:tbl>
    <w:p w:rsidR="00C06FF3" w:rsidRPr="006916FB" w:rsidRDefault="00C06FF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 Niramit AS" w:eastAsia="Sarabun" w:hAnsi="TH Niramit AS" w:cs="TH Niramit AS"/>
          <w:color w:val="000000"/>
          <w:sz w:val="28"/>
          <w:szCs w:val="28"/>
        </w:rPr>
      </w:pPr>
    </w:p>
    <w:sectPr w:rsidR="00C06FF3" w:rsidRPr="006916FB">
      <w:headerReference w:type="default" r:id="rId8"/>
      <w:pgSz w:w="11906" w:h="16838"/>
      <w:pgMar w:top="1134" w:right="1274" w:bottom="851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D1EFE">
      <w:pPr>
        <w:spacing w:after="0" w:line="240" w:lineRule="auto"/>
      </w:pPr>
      <w:r>
        <w:separator/>
      </w:r>
    </w:p>
  </w:endnote>
  <w:endnote w:type="continuationSeparator" w:id="0">
    <w:p w:rsidR="00000000" w:rsidRDefault="007D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rabun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D1EFE">
      <w:pPr>
        <w:spacing w:after="0" w:line="240" w:lineRule="auto"/>
      </w:pPr>
      <w:r>
        <w:separator/>
      </w:r>
    </w:p>
  </w:footnote>
  <w:footnote w:type="continuationSeparator" w:id="0">
    <w:p w:rsidR="00000000" w:rsidRDefault="007D1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FF3" w:rsidRPr="006916FB" w:rsidRDefault="007D1E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H Niramit AS" w:hAnsi="TH Niramit AS" w:cs="TH Niramit AS"/>
        <w:color w:val="000000"/>
      </w:rPr>
    </w:pPr>
    <w:r w:rsidRPr="006916FB">
      <w:rPr>
        <w:rFonts w:ascii="TH Niramit AS" w:eastAsia="Sarabun" w:hAnsi="TH Niramit AS" w:cs="TH Niramit AS"/>
        <w:color w:val="000000"/>
        <w:sz w:val="32"/>
        <w:szCs w:val="32"/>
      </w:rPr>
      <w:fldChar w:fldCharType="begin"/>
    </w:r>
    <w:r w:rsidRPr="006916FB">
      <w:rPr>
        <w:rFonts w:ascii="TH Niramit AS" w:eastAsia="Sarabun" w:hAnsi="TH Niramit AS" w:cs="TH Niramit AS"/>
        <w:color w:val="000000"/>
        <w:sz w:val="32"/>
        <w:szCs w:val="32"/>
      </w:rPr>
      <w:instrText>PAGE</w:instrText>
    </w:r>
    <w:r w:rsidR="001C1378" w:rsidRPr="006916FB">
      <w:rPr>
        <w:rFonts w:ascii="TH Niramit AS" w:eastAsia="Sarabun" w:hAnsi="TH Niramit AS" w:cs="TH Niramit AS"/>
        <w:color w:val="000000"/>
        <w:sz w:val="32"/>
        <w:szCs w:val="32"/>
      </w:rPr>
      <w:fldChar w:fldCharType="separate"/>
    </w:r>
    <w:r>
      <w:rPr>
        <w:rFonts w:ascii="TH Niramit AS" w:eastAsia="Sarabun" w:hAnsi="TH Niramit AS" w:cs="TH Niramit AS"/>
        <w:noProof/>
        <w:color w:val="000000"/>
        <w:sz w:val="32"/>
        <w:szCs w:val="32"/>
      </w:rPr>
      <w:t>4</w:t>
    </w:r>
    <w:r w:rsidRPr="006916FB">
      <w:rPr>
        <w:rFonts w:ascii="TH Niramit AS" w:eastAsia="Sarabun" w:hAnsi="TH Niramit AS" w:cs="TH Niramit AS"/>
        <w:color w:val="000000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864CE"/>
    <w:multiLevelType w:val="multilevel"/>
    <w:tmpl w:val="0EBE11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C2B2DE9"/>
    <w:multiLevelType w:val="multilevel"/>
    <w:tmpl w:val="EFA08ECC"/>
    <w:lvl w:ilvl="0">
      <w:numFmt w:val="bullet"/>
      <w:lvlText w:val="-"/>
      <w:lvlJc w:val="left"/>
      <w:pPr>
        <w:ind w:left="1080" w:hanging="360"/>
      </w:pPr>
      <w:rPr>
        <w:rFonts w:ascii="Sarabun" w:eastAsia="Sarabun" w:hAnsi="Sarabun" w:cs="Sarabu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04A055F"/>
    <w:multiLevelType w:val="multilevel"/>
    <w:tmpl w:val="58F66272"/>
    <w:lvl w:ilvl="0">
      <w:start w:val="2"/>
      <w:numFmt w:val="bullet"/>
      <w:lvlText w:val="-"/>
      <w:lvlJc w:val="left"/>
      <w:pPr>
        <w:ind w:left="1080" w:hanging="360"/>
      </w:pPr>
      <w:rPr>
        <w:rFonts w:ascii="Sarabun" w:eastAsia="Sarabun" w:hAnsi="Sarabun" w:cs="Sarabu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EF13E0"/>
    <w:multiLevelType w:val="multilevel"/>
    <w:tmpl w:val="6642815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4" w15:restartNumberingAfterBreak="0">
    <w:nsid w:val="5D1008BC"/>
    <w:multiLevelType w:val="multilevel"/>
    <w:tmpl w:val="A7840580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F3"/>
    <w:rsid w:val="001C1378"/>
    <w:rsid w:val="00294E1B"/>
    <w:rsid w:val="005D4884"/>
    <w:rsid w:val="006916FB"/>
    <w:rsid w:val="007D1EFE"/>
    <w:rsid w:val="00973157"/>
    <w:rsid w:val="00C06FF3"/>
    <w:rsid w:val="00C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9C3714-5BBA-4529-A4A0-1C5EA64D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916FB"/>
    <w:pPr>
      <w:ind w:left="720"/>
      <w:contextualSpacing/>
    </w:pPr>
    <w:rPr>
      <w:rFonts w:cs="Angsana New"/>
      <w:szCs w:val="28"/>
    </w:rPr>
  </w:style>
  <w:style w:type="paragraph" w:styleId="ab">
    <w:name w:val="header"/>
    <w:basedOn w:val="a"/>
    <w:link w:val="ac"/>
    <w:uiPriority w:val="99"/>
    <w:unhideWhenUsed/>
    <w:rsid w:val="006916F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c">
    <w:name w:val="หัวกระดาษ อักขระ"/>
    <w:basedOn w:val="a0"/>
    <w:link w:val="ab"/>
    <w:uiPriority w:val="99"/>
    <w:rsid w:val="006916FB"/>
    <w:rPr>
      <w:rFonts w:cs="Angsana New"/>
      <w:szCs w:val="28"/>
    </w:rPr>
  </w:style>
  <w:style w:type="paragraph" w:styleId="ad">
    <w:name w:val="footer"/>
    <w:basedOn w:val="a"/>
    <w:link w:val="ae"/>
    <w:uiPriority w:val="99"/>
    <w:unhideWhenUsed/>
    <w:rsid w:val="006916F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ae">
    <w:name w:val="ท้ายกระดาษ อักขระ"/>
    <w:basedOn w:val="a0"/>
    <w:link w:val="ad"/>
    <w:uiPriority w:val="99"/>
    <w:rsid w:val="006916FB"/>
    <w:rPr>
      <w:rFonts w:cs="Angsana New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CE595C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CE595C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Mr.KKD</cp:lastModifiedBy>
  <cp:revision>2</cp:revision>
  <cp:lastPrinted>2020-07-24T04:45:00Z</cp:lastPrinted>
  <dcterms:created xsi:type="dcterms:W3CDTF">2020-07-24T04:51:00Z</dcterms:created>
  <dcterms:modified xsi:type="dcterms:W3CDTF">2020-07-24T04:51:00Z</dcterms:modified>
</cp:coreProperties>
</file>